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04" w:rsidRPr="0010467D" w:rsidRDefault="006C51CC" w:rsidP="0010467D">
      <w:pPr>
        <w:spacing w:line="276" w:lineRule="auto"/>
        <w:jc w:val="center"/>
        <w:rPr>
          <w:rFonts w:eastAsia="Calibri"/>
          <w:b/>
          <w:sz w:val="32"/>
          <w:szCs w:val="24"/>
          <w:lang w:val="en-NZ" w:bidi="he-IL"/>
        </w:rPr>
      </w:pPr>
      <w:r w:rsidRPr="0010467D">
        <w:rPr>
          <w:rFonts w:eastAsia="Calibri"/>
          <w:b/>
          <w:sz w:val="32"/>
          <w:szCs w:val="24"/>
          <w:lang w:val="en-NZ" w:bidi="he-IL"/>
        </w:rPr>
        <w:t>W</w:t>
      </w:r>
      <w:r w:rsidR="00001991" w:rsidRPr="0010467D">
        <w:rPr>
          <w:rFonts w:eastAsia="Calibri"/>
          <w:b/>
          <w:sz w:val="32"/>
          <w:szCs w:val="24"/>
          <w:lang w:val="en-NZ" w:bidi="he-IL"/>
        </w:rPr>
        <w:t>here will you dine</w:t>
      </w:r>
      <w:r w:rsidRPr="0010467D">
        <w:rPr>
          <w:rFonts w:eastAsia="Calibri"/>
          <w:b/>
          <w:sz w:val="32"/>
          <w:szCs w:val="24"/>
          <w:lang w:val="en-NZ" w:bidi="he-IL"/>
        </w:rPr>
        <w:t>?</w:t>
      </w:r>
    </w:p>
    <w:p w:rsidR="0010467D" w:rsidRPr="00EB27ED" w:rsidRDefault="00EB27ED" w:rsidP="00EB27ED">
      <w:pPr>
        <w:spacing w:line="276" w:lineRule="auto"/>
        <w:jc w:val="center"/>
        <w:rPr>
          <w:rFonts w:eastAsia="Calibri"/>
          <w:sz w:val="28"/>
          <w:szCs w:val="24"/>
          <w:lang w:val="en-NZ" w:bidi="he-IL"/>
        </w:rPr>
      </w:pPr>
      <w:r w:rsidRPr="00EB27ED">
        <w:rPr>
          <w:rFonts w:eastAsia="Calibri"/>
          <w:sz w:val="28"/>
          <w:szCs w:val="24"/>
          <w:lang w:val="en-NZ" w:bidi="he-IL"/>
        </w:rPr>
        <w:t>Text: Proverbs 9</w:t>
      </w:r>
    </w:p>
    <w:p w:rsidR="00EB27ED" w:rsidRPr="00926E36" w:rsidRDefault="00EB27ED" w:rsidP="00EB27ED">
      <w:pPr>
        <w:pStyle w:val="Title"/>
        <w:spacing w:after="200" w:line="276" w:lineRule="auto"/>
        <w:rPr>
          <w:b w:val="0"/>
          <w:color w:val="000000"/>
          <w:lang w:val="en-NZ"/>
        </w:rPr>
      </w:pPr>
      <w:r w:rsidRPr="001B7C2C">
        <w:rPr>
          <w:b w:val="0"/>
          <w:bCs/>
          <w:color w:val="000000"/>
          <w:lang w:val="en-NZ"/>
        </w:rPr>
        <w:t>Rev. David Waldron</w:t>
      </w:r>
      <w:r>
        <w:rPr>
          <w:b w:val="0"/>
          <w:color w:val="000000"/>
          <w:lang w:val="en-NZ"/>
        </w:rPr>
        <w:t xml:space="preserve"> </w:t>
      </w:r>
    </w:p>
    <w:p w:rsidR="000E0E04" w:rsidRDefault="00E65DB3" w:rsidP="0010467D">
      <w:pPr>
        <w:pStyle w:val="Details"/>
        <w:spacing w:after="200" w:line="276" w:lineRule="auto"/>
        <w:rPr>
          <w:rFonts w:ascii="Times New Roman" w:hAnsi="Times New Roman"/>
          <w:color w:val="000000"/>
          <w:sz w:val="24"/>
          <w:lang w:val="en-NZ"/>
        </w:rPr>
      </w:pPr>
      <w:r w:rsidRPr="00EB27ED">
        <w:rPr>
          <w:rFonts w:ascii="Times New Roman" w:hAnsi="Times New Roman"/>
          <w:b/>
          <w:color w:val="000000"/>
          <w:sz w:val="24"/>
          <w:lang w:val="en-NZ"/>
        </w:rPr>
        <w:t>Scriptures:</w:t>
      </w:r>
      <w:r w:rsidRPr="0010467D">
        <w:rPr>
          <w:rFonts w:ascii="Times New Roman" w:hAnsi="Times New Roman"/>
          <w:color w:val="000000"/>
          <w:sz w:val="24"/>
          <w:lang w:val="en-NZ"/>
        </w:rPr>
        <w:t xml:space="preserve"> </w:t>
      </w:r>
      <w:r w:rsidR="006C51CC" w:rsidRPr="0010467D">
        <w:rPr>
          <w:rFonts w:ascii="Times New Roman" w:hAnsi="Times New Roman"/>
          <w:color w:val="000000"/>
          <w:sz w:val="24"/>
          <w:lang w:val="en-NZ"/>
        </w:rPr>
        <w:t>Proverbs 9; Revelation 19:6-9</w:t>
      </w:r>
      <w:r w:rsidR="009A7E65">
        <w:rPr>
          <w:rFonts w:ascii="Times New Roman" w:hAnsi="Times New Roman"/>
          <w:color w:val="000000"/>
          <w:sz w:val="24"/>
          <w:lang w:val="en-NZ"/>
        </w:rPr>
        <w:t xml:space="preserve"> {Occasion: Lord’s Supper}</w:t>
      </w:r>
    </w:p>
    <w:p w:rsidR="00EB27ED" w:rsidRPr="0010467D" w:rsidRDefault="00EB27ED" w:rsidP="0010467D">
      <w:pPr>
        <w:pStyle w:val="Details"/>
        <w:spacing w:after="200" w:line="276" w:lineRule="auto"/>
        <w:rPr>
          <w:rFonts w:ascii="Times New Roman" w:hAnsi="Times New Roman"/>
          <w:color w:val="000000"/>
          <w:sz w:val="24"/>
          <w:lang w:val="en-NZ"/>
        </w:rPr>
      </w:pPr>
      <w:r w:rsidRPr="00F05960">
        <w:rPr>
          <w:rFonts w:ascii="Times New Roman" w:hAnsi="Times New Roman"/>
          <w:b/>
          <w:color w:val="000000"/>
          <w:sz w:val="24"/>
          <w:lang w:val="en-NZ"/>
        </w:rPr>
        <w:t>Songs Chosen:</w:t>
      </w:r>
      <w:r>
        <w:rPr>
          <w:rFonts w:ascii="Times New Roman" w:hAnsi="Times New Roman"/>
          <w:color w:val="000000"/>
          <w:sz w:val="24"/>
          <w:lang w:val="en-NZ"/>
        </w:rPr>
        <w:t xml:space="preserve"> [SttL] </w:t>
      </w:r>
      <w:r w:rsidR="007B09E6">
        <w:rPr>
          <w:rFonts w:ascii="Times New Roman" w:hAnsi="Times New Roman"/>
          <w:color w:val="000000"/>
          <w:sz w:val="24"/>
          <w:lang w:val="en-NZ"/>
        </w:rPr>
        <w:t>34, 179, 377, (</w:t>
      </w:r>
      <w:proofErr w:type="gramStart"/>
      <w:r w:rsidR="007B09E6">
        <w:rPr>
          <w:rFonts w:ascii="Times New Roman" w:hAnsi="Times New Roman"/>
          <w:color w:val="000000"/>
          <w:sz w:val="24"/>
          <w:lang w:val="en-NZ"/>
        </w:rPr>
        <w:t>Lord’s supper</w:t>
      </w:r>
      <w:proofErr w:type="gramEnd"/>
      <w:r w:rsidR="007B09E6">
        <w:rPr>
          <w:rFonts w:ascii="Times New Roman" w:hAnsi="Times New Roman"/>
          <w:color w:val="000000"/>
          <w:sz w:val="24"/>
          <w:lang w:val="en-NZ"/>
        </w:rPr>
        <w:t>: 378, 275, 32), 291, 530</w:t>
      </w:r>
    </w:p>
    <w:p w:rsidR="0010467D" w:rsidRPr="007B09E6" w:rsidRDefault="0010467D" w:rsidP="007B0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1418" w:hanging="1418"/>
        <w:jc w:val="both"/>
        <w:rPr>
          <w:rFonts w:eastAsia="Calibri"/>
          <w:sz w:val="24"/>
          <w:szCs w:val="24"/>
          <w:lang w:val="en-NZ" w:bidi="he-IL"/>
        </w:rPr>
      </w:pPr>
      <w:r w:rsidRPr="007B09E6">
        <w:rPr>
          <w:rFonts w:eastAsia="Calibri"/>
          <w:b/>
          <w:sz w:val="24"/>
          <w:szCs w:val="24"/>
          <w:lang w:val="en-NZ" w:bidi="he-IL"/>
        </w:rPr>
        <w:t xml:space="preserve">Series: </w:t>
      </w:r>
      <w:r w:rsidR="007B09E6">
        <w:rPr>
          <w:rFonts w:eastAsia="Calibri"/>
          <w:b/>
          <w:sz w:val="24"/>
          <w:szCs w:val="24"/>
          <w:lang w:val="en-NZ" w:bidi="he-IL"/>
        </w:rPr>
        <w:tab/>
      </w:r>
      <w:r w:rsidRPr="007B09E6">
        <w:rPr>
          <w:rFonts w:eastAsia="Calibri"/>
          <w:b/>
          <w:sz w:val="24"/>
          <w:szCs w:val="24"/>
          <w:lang w:val="en-NZ" w:bidi="he-IL"/>
        </w:rPr>
        <w:t>Proverbs</w:t>
      </w:r>
      <w:r w:rsidR="00D94BAA">
        <w:rPr>
          <w:rFonts w:eastAsia="Calibri"/>
          <w:sz w:val="24"/>
          <w:szCs w:val="24"/>
          <w:lang w:val="en-NZ" w:bidi="he-IL"/>
        </w:rPr>
        <w:t>. Sermon 12</w:t>
      </w:r>
      <w:r w:rsidR="00DD24C8">
        <w:rPr>
          <w:rFonts w:eastAsia="Calibri"/>
          <w:sz w:val="24"/>
          <w:szCs w:val="24"/>
          <w:lang w:val="en-NZ" w:bidi="he-IL"/>
        </w:rPr>
        <w:t xml:space="preserve"> (last in the series)</w:t>
      </w:r>
    </w:p>
    <w:p w:rsidR="0074023C" w:rsidRPr="007B09E6" w:rsidRDefault="0074023C" w:rsidP="007B0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1418" w:hanging="1418"/>
        <w:jc w:val="both"/>
        <w:rPr>
          <w:rFonts w:eastAsia="Calibri"/>
          <w:sz w:val="24"/>
          <w:szCs w:val="24"/>
          <w:lang w:val="en-NZ" w:bidi="he-IL"/>
        </w:rPr>
      </w:pPr>
      <w:r w:rsidRPr="007B09E6">
        <w:rPr>
          <w:rFonts w:eastAsia="Calibri"/>
          <w:b/>
          <w:sz w:val="24"/>
          <w:szCs w:val="24"/>
          <w:lang w:val="en-NZ" w:bidi="he-IL"/>
        </w:rPr>
        <w:t>Theme:</w:t>
      </w:r>
      <w:r w:rsidRPr="007B09E6">
        <w:rPr>
          <w:rFonts w:eastAsia="Calibri"/>
          <w:sz w:val="24"/>
          <w:szCs w:val="24"/>
          <w:lang w:val="en-NZ" w:bidi="he-IL"/>
        </w:rPr>
        <w:t xml:space="preserve"> </w:t>
      </w:r>
      <w:r w:rsidR="007B09E6">
        <w:rPr>
          <w:rFonts w:eastAsia="Calibri"/>
          <w:sz w:val="24"/>
          <w:szCs w:val="24"/>
          <w:lang w:val="en-NZ" w:bidi="he-IL"/>
        </w:rPr>
        <w:tab/>
      </w:r>
      <w:r w:rsidR="006C51CC" w:rsidRPr="007B09E6">
        <w:rPr>
          <w:rFonts w:eastAsia="Calibri"/>
          <w:sz w:val="24"/>
          <w:szCs w:val="24"/>
          <w:lang w:val="en-NZ" w:bidi="he-IL"/>
        </w:rPr>
        <w:t>The banquets of wisdom and folly are compared, the wise dinner choosing wisdom’s instruction, the scoffer rejecting correction.</w:t>
      </w:r>
    </w:p>
    <w:p w:rsidR="0074023C" w:rsidRPr="007B09E6" w:rsidRDefault="0074023C" w:rsidP="007B0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1418" w:hanging="1418"/>
        <w:jc w:val="both"/>
        <w:rPr>
          <w:rFonts w:eastAsia="Calibri"/>
          <w:sz w:val="24"/>
          <w:szCs w:val="24"/>
          <w:lang w:val="en-NZ" w:bidi="he-IL"/>
        </w:rPr>
      </w:pPr>
      <w:r w:rsidRPr="007B09E6">
        <w:rPr>
          <w:rFonts w:eastAsia="Calibri"/>
          <w:b/>
          <w:sz w:val="24"/>
          <w:szCs w:val="24"/>
          <w:lang w:val="en-NZ" w:bidi="he-IL"/>
        </w:rPr>
        <w:t>Proposition:</w:t>
      </w:r>
      <w:r w:rsidR="00224230" w:rsidRPr="007B09E6">
        <w:rPr>
          <w:rFonts w:eastAsia="Calibri"/>
          <w:sz w:val="24"/>
          <w:szCs w:val="24"/>
          <w:lang w:val="en-NZ" w:bidi="he-IL"/>
        </w:rPr>
        <w:t xml:space="preserve"> </w:t>
      </w:r>
      <w:r w:rsidR="007B09E6">
        <w:rPr>
          <w:rFonts w:eastAsia="Calibri"/>
          <w:sz w:val="24"/>
          <w:szCs w:val="24"/>
          <w:lang w:val="en-NZ" w:bidi="he-IL"/>
        </w:rPr>
        <w:tab/>
      </w:r>
      <w:r w:rsidR="006E24F8" w:rsidRPr="007B09E6">
        <w:rPr>
          <w:rFonts w:eastAsia="Calibri"/>
          <w:sz w:val="24"/>
          <w:szCs w:val="24"/>
          <w:lang w:val="en-NZ" w:bidi="he-IL"/>
        </w:rPr>
        <w:t>Seek wisdom and dine with Christ</w:t>
      </w:r>
    </w:p>
    <w:p w:rsidR="007B09E6" w:rsidRPr="00E215DA" w:rsidRDefault="007B09E6" w:rsidP="007B09E6">
      <w:pPr>
        <w:spacing w:after="200" w:line="276" w:lineRule="auto"/>
        <w:rPr>
          <w:b/>
          <w:color w:val="000000"/>
          <w:sz w:val="24"/>
          <w:lang w:val="en-NZ"/>
        </w:rPr>
      </w:pPr>
      <w:r w:rsidRPr="00E215DA">
        <w:rPr>
          <w:b/>
          <w:color w:val="000000"/>
          <w:sz w:val="24"/>
          <w:lang w:val="en-NZ"/>
        </w:rPr>
        <w:t>Introduction</w:t>
      </w:r>
    </w:p>
    <w:p w:rsidR="00A51704" w:rsidRPr="0010467D" w:rsidRDefault="00105570" w:rsidP="007B09E6">
      <w:pPr>
        <w:spacing w:after="200" w:line="276" w:lineRule="auto"/>
        <w:rPr>
          <w:sz w:val="24"/>
          <w:szCs w:val="24"/>
          <w:lang w:val="en-NZ"/>
        </w:rPr>
      </w:pPr>
      <w:r w:rsidRPr="0010467D">
        <w:rPr>
          <w:sz w:val="24"/>
          <w:szCs w:val="24"/>
          <w:lang w:val="en-NZ"/>
        </w:rPr>
        <w:t xml:space="preserve">When I was in </w:t>
      </w:r>
      <w:r w:rsidR="00A51704" w:rsidRPr="0010467D">
        <w:rPr>
          <w:sz w:val="24"/>
          <w:szCs w:val="24"/>
          <w:lang w:val="en-NZ"/>
        </w:rPr>
        <w:t>Melbourne</w:t>
      </w:r>
      <w:r w:rsidR="001511DF" w:rsidRPr="0010467D">
        <w:rPr>
          <w:sz w:val="24"/>
          <w:szCs w:val="24"/>
          <w:lang w:val="en-NZ"/>
        </w:rPr>
        <w:t xml:space="preserve"> </w:t>
      </w:r>
      <w:r w:rsidRPr="0010467D">
        <w:rPr>
          <w:sz w:val="24"/>
          <w:szCs w:val="24"/>
          <w:lang w:val="en-NZ"/>
        </w:rPr>
        <w:t xml:space="preserve">last year attending a preaching conference at the Reformed Theological College, I went out with some </w:t>
      </w:r>
      <w:r w:rsidR="007B09E6" w:rsidRPr="0010467D">
        <w:rPr>
          <w:sz w:val="24"/>
          <w:szCs w:val="24"/>
          <w:lang w:val="en-NZ"/>
        </w:rPr>
        <w:t>colleagues</w:t>
      </w:r>
      <w:r w:rsidRPr="0010467D">
        <w:rPr>
          <w:sz w:val="24"/>
          <w:szCs w:val="24"/>
          <w:lang w:val="en-NZ"/>
        </w:rPr>
        <w:t xml:space="preserve"> looking for a place to eat our evening meal. One of the brothers decided he’d like pizza or </w:t>
      </w:r>
      <w:r w:rsidR="009A7E65">
        <w:rPr>
          <w:sz w:val="24"/>
          <w:szCs w:val="24"/>
          <w:lang w:val="en-NZ"/>
        </w:rPr>
        <w:t xml:space="preserve">maybe </w:t>
      </w:r>
      <w:r w:rsidRPr="0010467D">
        <w:rPr>
          <w:sz w:val="24"/>
          <w:szCs w:val="24"/>
          <w:lang w:val="en-NZ"/>
        </w:rPr>
        <w:t>pasta</w:t>
      </w:r>
      <w:r w:rsidR="007B09E6">
        <w:rPr>
          <w:sz w:val="24"/>
          <w:szCs w:val="24"/>
          <w:lang w:val="en-NZ"/>
        </w:rPr>
        <w:t xml:space="preserve">. </w:t>
      </w:r>
      <w:r w:rsidRPr="0010467D">
        <w:rPr>
          <w:sz w:val="24"/>
          <w:szCs w:val="24"/>
          <w:lang w:val="en-NZ"/>
        </w:rPr>
        <w:t xml:space="preserve">So we walked to </w:t>
      </w:r>
      <w:proofErr w:type="spellStart"/>
      <w:r w:rsidRPr="0010467D">
        <w:rPr>
          <w:sz w:val="24"/>
          <w:szCs w:val="24"/>
          <w:shd w:val="clear" w:color="auto" w:fill="FFFFFF"/>
          <w:lang w:val="en-NZ"/>
        </w:rPr>
        <w:t>Lygon</w:t>
      </w:r>
      <w:proofErr w:type="spellEnd"/>
      <w:r w:rsidRPr="0010467D">
        <w:rPr>
          <w:sz w:val="24"/>
          <w:szCs w:val="24"/>
          <w:shd w:val="clear" w:color="auto" w:fill="FFFFFF"/>
          <w:lang w:val="en-NZ"/>
        </w:rPr>
        <w:t xml:space="preserve"> Street</w:t>
      </w:r>
      <w:r w:rsidR="009A7E65">
        <w:rPr>
          <w:sz w:val="24"/>
          <w:szCs w:val="24"/>
          <w:shd w:val="clear" w:color="auto" w:fill="FFFFFF"/>
          <w:lang w:val="en-NZ"/>
        </w:rPr>
        <w:t>,</w:t>
      </w:r>
      <w:r w:rsidRPr="0010467D">
        <w:rPr>
          <w:sz w:val="24"/>
          <w:szCs w:val="24"/>
          <w:shd w:val="clear" w:color="auto" w:fill="FFFFFF"/>
          <w:lang w:val="en-NZ"/>
        </w:rPr>
        <w:t xml:space="preserve"> which is home to a large concentration of </w:t>
      </w:r>
      <w:hyperlink r:id="rId6" w:tooltip="Italian cuisine" w:history="1">
        <w:r w:rsidRPr="0010467D">
          <w:rPr>
            <w:rStyle w:val="Hyperlink"/>
            <w:color w:val="auto"/>
            <w:sz w:val="24"/>
            <w:szCs w:val="24"/>
            <w:u w:val="none"/>
            <w:shd w:val="clear" w:color="auto" w:fill="FFFFFF"/>
            <w:lang w:val="en-NZ"/>
          </w:rPr>
          <w:t>Italian restaurants</w:t>
        </w:r>
      </w:hyperlink>
      <w:r w:rsidR="007B09E6">
        <w:rPr>
          <w:rStyle w:val="Hyperlink"/>
          <w:color w:val="auto"/>
          <w:sz w:val="24"/>
          <w:szCs w:val="24"/>
          <w:u w:val="none"/>
          <w:shd w:val="clear" w:color="auto" w:fill="FFFFFF"/>
          <w:lang w:val="en-NZ"/>
        </w:rPr>
        <w:t xml:space="preserve">. </w:t>
      </w:r>
      <w:r w:rsidRPr="0010467D">
        <w:rPr>
          <w:rStyle w:val="Hyperlink"/>
          <w:color w:val="auto"/>
          <w:sz w:val="24"/>
          <w:szCs w:val="24"/>
          <w:u w:val="none"/>
          <w:shd w:val="clear" w:color="auto" w:fill="FFFFFF"/>
          <w:lang w:val="en-NZ"/>
        </w:rPr>
        <w:t xml:space="preserve">This area is often called </w:t>
      </w:r>
      <w:r w:rsidRPr="0010467D">
        <w:rPr>
          <w:sz w:val="24"/>
          <w:szCs w:val="24"/>
          <w:shd w:val="clear" w:color="auto" w:fill="FFFFFF"/>
          <w:lang w:val="en-NZ"/>
        </w:rPr>
        <w:t>the birthplace of Melbourne's "</w:t>
      </w:r>
      <w:hyperlink r:id="rId7" w:tooltip="Coffeehouse" w:history="1">
        <w:r w:rsidRPr="0010467D">
          <w:rPr>
            <w:rStyle w:val="Hyperlink"/>
            <w:color w:val="auto"/>
            <w:sz w:val="24"/>
            <w:szCs w:val="24"/>
            <w:u w:val="none"/>
            <w:shd w:val="clear" w:color="auto" w:fill="FFFFFF"/>
            <w:lang w:val="en-NZ"/>
          </w:rPr>
          <w:t>cafe culture</w:t>
        </w:r>
      </w:hyperlink>
      <w:r w:rsidRPr="0010467D">
        <w:rPr>
          <w:sz w:val="24"/>
          <w:szCs w:val="24"/>
          <w:shd w:val="clear" w:color="auto" w:fill="FFFFFF"/>
          <w:lang w:val="en-NZ"/>
        </w:rPr>
        <w:t>"</w:t>
      </w:r>
      <w:r w:rsidR="007B09E6">
        <w:rPr>
          <w:sz w:val="24"/>
          <w:szCs w:val="24"/>
          <w:shd w:val="clear" w:color="auto" w:fill="FFFFFF"/>
          <w:lang w:val="en-NZ"/>
        </w:rPr>
        <w:t xml:space="preserve">. </w:t>
      </w:r>
      <w:r w:rsidRPr="0010467D">
        <w:rPr>
          <w:sz w:val="24"/>
          <w:szCs w:val="24"/>
          <w:shd w:val="clear" w:color="auto" w:fill="FFFFFF"/>
          <w:lang w:val="en-NZ"/>
        </w:rPr>
        <w:t>It is the cultural precinct of the </w:t>
      </w:r>
      <w:hyperlink r:id="rId8" w:history="1">
        <w:r w:rsidRPr="0010467D">
          <w:rPr>
            <w:rStyle w:val="Hyperlink"/>
            <w:color w:val="auto"/>
            <w:sz w:val="24"/>
            <w:szCs w:val="24"/>
            <w:u w:val="none"/>
            <w:shd w:val="clear" w:color="auto" w:fill="FFFFFF"/>
            <w:lang w:val="en-NZ"/>
          </w:rPr>
          <w:t>Italian community </w:t>
        </w:r>
      </w:hyperlink>
      <w:r w:rsidR="006E178C" w:rsidRPr="0010467D">
        <w:rPr>
          <w:rStyle w:val="Hyperlink"/>
          <w:color w:val="auto"/>
          <w:sz w:val="24"/>
          <w:szCs w:val="24"/>
          <w:u w:val="none"/>
          <w:shd w:val="clear" w:color="auto" w:fill="FFFFFF"/>
          <w:lang w:val="en-NZ"/>
        </w:rPr>
        <w:t xml:space="preserve">, sometimes referred to as </w:t>
      </w:r>
      <w:r w:rsidR="006E178C" w:rsidRPr="0010467D">
        <w:rPr>
          <w:sz w:val="24"/>
          <w:szCs w:val="24"/>
          <w:shd w:val="clear" w:color="auto" w:fill="FFFFFF"/>
          <w:lang w:val="en-NZ"/>
        </w:rPr>
        <w:t>"</w:t>
      </w:r>
      <w:hyperlink r:id="rId9" w:tooltip="Little Italy" w:history="1">
        <w:r w:rsidR="006E178C" w:rsidRPr="0010467D">
          <w:rPr>
            <w:rStyle w:val="Hyperlink"/>
            <w:color w:val="auto"/>
            <w:sz w:val="24"/>
            <w:szCs w:val="24"/>
            <w:u w:val="none"/>
            <w:shd w:val="clear" w:color="auto" w:fill="FFFFFF"/>
            <w:lang w:val="en-NZ"/>
          </w:rPr>
          <w:t>Little Italy</w:t>
        </w:r>
      </w:hyperlink>
      <w:r w:rsidR="006E178C" w:rsidRPr="0010467D">
        <w:rPr>
          <w:sz w:val="24"/>
          <w:szCs w:val="24"/>
          <w:shd w:val="clear" w:color="auto" w:fill="FFFFFF"/>
          <w:lang w:val="en-NZ"/>
        </w:rPr>
        <w:t>"</w:t>
      </w:r>
      <w:r w:rsidR="007B09E6">
        <w:rPr>
          <w:sz w:val="24"/>
          <w:szCs w:val="24"/>
          <w:shd w:val="clear" w:color="auto" w:fill="FFFFFF"/>
          <w:lang w:val="en-NZ"/>
        </w:rPr>
        <w:t xml:space="preserve">. </w:t>
      </w:r>
      <w:r w:rsidR="006E178C" w:rsidRPr="0010467D">
        <w:rPr>
          <w:sz w:val="24"/>
          <w:szCs w:val="24"/>
          <w:lang w:val="en-NZ"/>
        </w:rPr>
        <w:t xml:space="preserve">There </w:t>
      </w:r>
      <w:r w:rsidR="00CF2838" w:rsidRPr="0010467D">
        <w:rPr>
          <w:sz w:val="24"/>
          <w:szCs w:val="24"/>
          <w:lang w:val="en-NZ"/>
        </w:rPr>
        <w:t>we</w:t>
      </w:r>
      <w:r w:rsidR="00CF2838">
        <w:rPr>
          <w:sz w:val="24"/>
          <w:szCs w:val="24"/>
          <w:lang w:val="en-NZ"/>
        </w:rPr>
        <w:t xml:space="preserve"> </w:t>
      </w:r>
      <w:r w:rsidR="00CF2838" w:rsidRPr="0010467D">
        <w:rPr>
          <w:sz w:val="24"/>
          <w:szCs w:val="24"/>
          <w:lang w:val="en-NZ"/>
        </w:rPr>
        <w:t>were</w:t>
      </w:r>
      <w:r w:rsidR="006E178C" w:rsidRPr="0010467D">
        <w:rPr>
          <w:sz w:val="24"/>
          <w:szCs w:val="24"/>
          <w:lang w:val="en-NZ"/>
        </w:rPr>
        <w:t xml:space="preserve"> in the e</w:t>
      </w:r>
      <w:r w:rsidR="00A51704" w:rsidRPr="0010467D">
        <w:rPr>
          <w:sz w:val="24"/>
          <w:szCs w:val="24"/>
          <w:lang w:val="en-NZ"/>
        </w:rPr>
        <w:t>arly evening</w:t>
      </w:r>
      <w:r w:rsidR="009A7E65">
        <w:rPr>
          <w:sz w:val="24"/>
          <w:szCs w:val="24"/>
          <w:lang w:val="en-NZ"/>
        </w:rPr>
        <w:t>. T</w:t>
      </w:r>
      <w:r w:rsidR="006E178C" w:rsidRPr="0010467D">
        <w:rPr>
          <w:sz w:val="24"/>
          <w:szCs w:val="24"/>
          <w:lang w:val="en-NZ"/>
        </w:rPr>
        <w:t>here was not much foot traffic as yet on a street with upwards of 30 different Italian restaurants</w:t>
      </w:r>
      <w:r w:rsidR="007B09E6">
        <w:rPr>
          <w:sz w:val="24"/>
          <w:szCs w:val="24"/>
          <w:lang w:val="en-NZ"/>
        </w:rPr>
        <w:t xml:space="preserve">. </w:t>
      </w:r>
      <w:r w:rsidR="006E178C" w:rsidRPr="0010467D">
        <w:rPr>
          <w:sz w:val="24"/>
          <w:szCs w:val="24"/>
          <w:lang w:val="en-NZ"/>
        </w:rPr>
        <w:t xml:space="preserve">We saw </w:t>
      </w:r>
      <w:r w:rsidR="00A51704" w:rsidRPr="0010467D">
        <w:rPr>
          <w:sz w:val="24"/>
          <w:szCs w:val="24"/>
          <w:lang w:val="en-NZ"/>
        </w:rPr>
        <w:t>hawkers on the street trying to entice 3 ministers and a vicar on tight budgets to ‘eat up large’ in their establishment</w:t>
      </w:r>
      <w:r w:rsidR="0054422A">
        <w:rPr>
          <w:sz w:val="24"/>
          <w:szCs w:val="24"/>
          <w:lang w:val="en-NZ"/>
        </w:rPr>
        <w:t>.</w:t>
      </w:r>
      <w:r w:rsidR="007B09E6">
        <w:rPr>
          <w:sz w:val="24"/>
          <w:szCs w:val="24"/>
          <w:lang w:val="en-NZ"/>
        </w:rPr>
        <w:t xml:space="preserve"> </w:t>
      </w:r>
      <w:r w:rsidR="00A51704" w:rsidRPr="0010467D">
        <w:rPr>
          <w:sz w:val="24"/>
          <w:szCs w:val="24"/>
          <w:lang w:val="en-NZ"/>
        </w:rPr>
        <w:sym w:font="Wingdings" w:char="F04A"/>
      </w:r>
    </w:p>
    <w:p w:rsidR="009A7E65" w:rsidRDefault="00525167" w:rsidP="007B09E6">
      <w:pPr>
        <w:spacing w:after="200" w:line="276" w:lineRule="auto"/>
        <w:rPr>
          <w:sz w:val="24"/>
          <w:szCs w:val="24"/>
          <w:lang w:val="en-NZ"/>
        </w:rPr>
      </w:pPr>
      <w:r w:rsidRPr="0010467D">
        <w:rPr>
          <w:sz w:val="24"/>
          <w:szCs w:val="24"/>
          <w:lang w:val="en-NZ"/>
        </w:rPr>
        <w:t>Where would we dine?</w:t>
      </w:r>
      <w:r w:rsidR="001511DF" w:rsidRPr="0010467D">
        <w:rPr>
          <w:sz w:val="24"/>
          <w:szCs w:val="24"/>
          <w:lang w:val="en-NZ"/>
        </w:rPr>
        <w:t xml:space="preserve"> Which choice would we make?</w:t>
      </w:r>
      <w:r w:rsidR="0054422A">
        <w:rPr>
          <w:sz w:val="24"/>
          <w:szCs w:val="24"/>
          <w:lang w:val="en-NZ"/>
        </w:rPr>
        <w:t xml:space="preserve"> </w:t>
      </w:r>
    </w:p>
    <w:p w:rsidR="001511DF" w:rsidRPr="0010467D" w:rsidRDefault="008818AB" w:rsidP="007B09E6">
      <w:pPr>
        <w:spacing w:after="200" w:line="276" w:lineRule="auto"/>
        <w:rPr>
          <w:sz w:val="24"/>
          <w:szCs w:val="24"/>
          <w:lang w:val="en-NZ"/>
        </w:rPr>
      </w:pPr>
      <w:r w:rsidRPr="0010467D">
        <w:rPr>
          <w:sz w:val="24"/>
          <w:szCs w:val="24"/>
          <w:lang w:val="en-NZ"/>
        </w:rPr>
        <w:t xml:space="preserve">Unlike </w:t>
      </w:r>
      <w:proofErr w:type="spellStart"/>
      <w:r w:rsidRPr="0010467D">
        <w:rPr>
          <w:sz w:val="24"/>
          <w:szCs w:val="24"/>
          <w:lang w:val="en-NZ"/>
        </w:rPr>
        <w:t>Lygon</w:t>
      </w:r>
      <w:proofErr w:type="spellEnd"/>
      <w:r w:rsidRPr="0010467D">
        <w:rPr>
          <w:sz w:val="24"/>
          <w:szCs w:val="24"/>
          <w:lang w:val="en-NZ"/>
        </w:rPr>
        <w:t xml:space="preserve"> Street in Melbourne, t</w:t>
      </w:r>
      <w:r w:rsidR="001511DF" w:rsidRPr="0010467D">
        <w:rPr>
          <w:sz w:val="24"/>
          <w:szCs w:val="24"/>
          <w:lang w:val="en-NZ"/>
        </w:rPr>
        <w:t xml:space="preserve">here are </w:t>
      </w:r>
      <w:r w:rsidR="008D0B55" w:rsidRPr="0010467D">
        <w:rPr>
          <w:sz w:val="24"/>
          <w:szCs w:val="24"/>
          <w:lang w:val="en-NZ"/>
        </w:rPr>
        <w:t xml:space="preserve">just </w:t>
      </w:r>
      <w:r w:rsidR="001511DF" w:rsidRPr="0010467D">
        <w:rPr>
          <w:sz w:val="24"/>
          <w:szCs w:val="24"/>
          <w:lang w:val="en-NZ"/>
        </w:rPr>
        <w:t xml:space="preserve">two ‘eateries’ presented in Prov 9. That of Wisdom and of Folly. In this sermon, I’ve called the first ‘Lady Wisdom’s Banquet’ and </w:t>
      </w:r>
      <w:r w:rsidR="00CF2838" w:rsidRPr="0010467D">
        <w:rPr>
          <w:sz w:val="24"/>
          <w:szCs w:val="24"/>
          <w:lang w:val="en-NZ"/>
        </w:rPr>
        <w:t>the</w:t>
      </w:r>
      <w:r w:rsidR="001511DF" w:rsidRPr="0010467D">
        <w:rPr>
          <w:sz w:val="24"/>
          <w:szCs w:val="24"/>
          <w:lang w:val="en-NZ"/>
        </w:rPr>
        <w:t xml:space="preserve"> second “Mrs Folly’s Feed</w:t>
      </w:r>
      <w:r w:rsidR="008D0B55" w:rsidRPr="0010467D">
        <w:rPr>
          <w:sz w:val="24"/>
          <w:szCs w:val="24"/>
          <w:lang w:val="en-NZ"/>
        </w:rPr>
        <w:t>”</w:t>
      </w:r>
      <w:r w:rsidR="0054422A">
        <w:rPr>
          <w:sz w:val="24"/>
          <w:szCs w:val="24"/>
          <w:lang w:val="en-NZ"/>
        </w:rPr>
        <w:t>.</w:t>
      </w:r>
    </w:p>
    <w:p w:rsidR="003759A9" w:rsidRPr="0010467D" w:rsidRDefault="001511DF" w:rsidP="007B09E6">
      <w:pPr>
        <w:spacing w:after="200" w:line="276" w:lineRule="auto"/>
        <w:rPr>
          <w:sz w:val="24"/>
          <w:szCs w:val="24"/>
          <w:lang w:val="en-NZ"/>
        </w:rPr>
      </w:pPr>
      <w:r w:rsidRPr="0010467D">
        <w:rPr>
          <w:sz w:val="24"/>
          <w:szCs w:val="24"/>
          <w:lang w:val="en-NZ"/>
        </w:rPr>
        <w:t>Feasts and food feature prominently in the Bible</w:t>
      </w:r>
      <w:r w:rsidR="003759A9" w:rsidRPr="0010467D">
        <w:rPr>
          <w:sz w:val="24"/>
          <w:szCs w:val="24"/>
          <w:lang w:val="en-NZ"/>
        </w:rPr>
        <w:t>. For example:</w:t>
      </w:r>
      <w:r w:rsidR="0054422A">
        <w:rPr>
          <w:sz w:val="24"/>
          <w:szCs w:val="24"/>
          <w:lang w:val="en-NZ"/>
        </w:rPr>
        <w:t xml:space="preserve"> </w:t>
      </w:r>
      <w:r w:rsidR="009A7E65">
        <w:rPr>
          <w:sz w:val="24"/>
          <w:szCs w:val="24"/>
          <w:lang w:val="en-NZ"/>
        </w:rPr>
        <w:t xml:space="preserve">in </w:t>
      </w:r>
      <w:r w:rsidR="003759A9" w:rsidRPr="0010467D">
        <w:rPr>
          <w:sz w:val="24"/>
          <w:szCs w:val="24"/>
          <w:lang w:val="en-NZ"/>
        </w:rPr>
        <w:t>Isa</w:t>
      </w:r>
      <w:r w:rsidR="009A7E65">
        <w:rPr>
          <w:sz w:val="24"/>
          <w:szCs w:val="24"/>
          <w:lang w:val="en-NZ"/>
        </w:rPr>
        <w:t>iah</w:t>
      </w:r>
      <w:r w:rsidR="003759A9" w:rsidRPr="0010467D">
        <w:rPr>
          <w:sz w:val="24"/>
          <w:szCs w:val="24"/>
          <w:lang w:val="en-NZ"/>
        </w:rPr>
        <w:t xml:space="preserve"> 55</w:t>
      </w:r>
      <w:r w:rsidR="0054422A">
        <w:rPr>
          <w:sz w:val="24"/>
          <w:szCs w:val="24"/>
          <w:lang w:val="en-NZ"/>
        </w:rPr>
        <w:t>:</w:t>
      </w:r>
      <w:r w:rsidR="003759A9" w:rsidRPr="0010467D">
        <w:rPr>
          <w:sz w:val="24"/>
          <w:szCs w:val="24"/>
          <w:lang w:val="en-NZ"/>
        </w:rPr>
        <w:t xml:space="preserve">1 we </w:t>
      </w:r>
      <w:r w:rsidR="009A7E65">
        <w:rPr>
          <w:sz w:val="24"/>
          <w:szCs w:val="24"/>
          <w:lang w:val="en-NZ"/>
        </w:rPr>
        <w:t xml:space="preserve">read this </w:t>
      </w:r>
      <w:r w:rsidR="003759A9" w:rsidRPr="0010467D">
        <w:rPr>
          <w:sz w:val="24"/>
          <w:szCs w:val="24"/>
          <w:lang w:val="en-NZ"/>
        </w:rPr>
        <w:t xml:space="preserve">invitation to </w:t>
      </w:r>
      <w:r w:rsidR="003759A9" w:rsidRPr="0010467D">
        <w:rPr>
          <w:sz w:val="24"/>
          <w:szCs w:val="24"/>
          <w:lang w:val="en-NZ" w:bidi="he-IL"/>
        </w:rPr>
        <w:t>"</w:t>
      </w:r>
      <w:r w:rsidR="003759A9" w:rsidRPr="0010467D">
        <w:rPr>
          <w:i/>
          <w:color w:val="FF0000"/>
          <w:sz w:val="24"/>
          <w:szCs w:val="24"/>
          <w:lang w:val="en-NZ" w:bidi="he-IL"/>
        </w:rPr>
        <w:t>Come, everyone who thirsts, come to the waters; and he who has no money, come, buy and eat! Come, buy wine and milk without money and without price</w:t>
      </w:r>
      <w:r w:rsidR="003759A9" w:rsidRPr="0010467D">
        <w:rPr>
          <w:sz w:val="24"/>
          <w:szCs w:val="24"/>
          <w:lang w:val="en-NZ" w:bidi="he-IL"/>
        </w:rPr>
        <w:t>”</w:t>
      </w:r>
      <w:r w:rsidR="0054422A">
        <w:rPr>
          <w:sz w:val="24"/>
          <w:szCs w:val="24"/>
          <w:lang w:val="en-NZ" w:bidi="he-IL"/>
        </w:rPr>
        <w:t xml:space="preserve">. </w:t>
      </w:r>
    </w:p>
    <w:p w:rsidR="003759A9" w:rsidRPr="0010467D" w:rsidRDefault="003759A9" w:rsidP="007B09E6">
      <w:pPr>
        <w:spacing w:after="200" w:line="276" w:lineRule="auto"/>
        <w:rPr>
          <w:sz w:val="24"/>
          <w:szCs w:val="24"/>
          <w:lang w:val="en-NZ"/>
        </w:rPr>
      </w:pPr>
      <w:r w:rsidRPr="0010467D">
        <w:rPr>
          <w:sz w:val="24"/>
          <w:szCs w:val="24"/>
          <w:lang w:val="en-NZ" w:bidi="he-IL"/>
        </w:rPr>
        <w:t>Jesus teaches the parable of the wedding feast as recorded in Matt 22 in which a King invites ‘as many as’ his servants can find to come to the wedding feast to be held for his son.</w:t>
      </w:r>
      <w:r w:rsidR="0054422A">
        <w:rPr>
          <w:sz w:val="24"/>
          <w:szCs w:val="24"/>
          <w:lang w:val="en-NZ" w:bidi="he-IL"/>
        </w:rPr>
        <w:t xml:space="preserve"> </w:t>
      </w:r>
      <w:r w:rsidRPr="0010467D">
        <w:rPr>
          <w:sz w:val="24"/>
          <w:szCs w:val="24"/>
          <w:lang w:val="en-NZ"/>
        </w:rPr>
        <w:t xml:space="preserve">As we celebrate Lord’s Supper today we look forward to the time when </w:t>
      </w:r>
      <w:r w:rsidR="0058797D" w:rsidRPr="0010467D">
        <w:rPr>
          <w:sz w:val="24"/>
          <w:szCs w:val="24"/>
          <w:lang w:val="en-NZ"/>
        </w:rPr>
        <w:t>the marriage of the Lamb comes and the Bride of Christ, the church, is ready to live in perfect union with her Lord and Lover.</w:t>
      </w:r>
    </w:p>
    <w:p w:rsidR="0058797D" w:rsidRPr="0010467D" w:rsidRDefault="0058797D" w:rsidP="007B09E6">
      <w:pPr>
        <w:spacing w:after="200" w:line="276" w:lineRule="auto"/>
        <w:rPr>
          <w:sz w:val="24"/>
          <w:szCs w:val="24"/>
          <w:lang w:val="en-NZ"/>
        </w:rPr>
      </w:pPr>
      <w:r w:rsidRPr="0010467D">
        <w:rPr>
          <w:sz w:val="24"/>
          <w:szCs w:val="24"/>
          <w:lang w:val="en-NZ"/>
        </w:rPr>
        <w:t xml:space="preserve">Our text today in Proverbs 9 points forward to this feast and leaves each one of us with the same question that my </w:t>
      </w:r>
      <w:r w:rsidR="00CF2838" w:rsidRPr="0010467D">
        <w:rPr>
          <w:sz w:val="24"/>
          <w:szCs w:val="24"/>
          <w:lang w:val="en-NZ"/>
        </w:rPr>
        <w:t>colleagues</w:t>
      </w:r>
      <w:r w:rsidRPr="0010467D">
        <w:rPr>
          <w:sz w:val="24"/>
          <w:szCs w:val="24"/>
          <w:lang w:val="en-NZ"/>
        </w:rPr>
        <w:t xml:space="preserve"> and I had in Melbourne, but with an eternal weight of significance:</w:t>
      </w:r>
      <w:r w:rsidR="0054422A">
        <w:rPr>
          <w:sz w:val="24"/>
          <w:szCs w:val="24"/>
          <w:lang w:val="en-NZ"/>
        </w:rPr>
        <w:t xml:space="preserve"> </w:t>
      </w:r>
      <w:r w:rsidRPr="0010467D">
        <w:rPr>
          <w:sz w:val="24"/>
          <w:szCs w:val="24"/>
          <w:lang w:val="en-NZ"/>
        </w:rPr>
        <w:t>Where will you dine? Whose food will you eat?</w:t>
      </w:r>
    </w:p>
    <w:p w:rsidR="0058797D" w:rsidRPr="0010467D" w:rsidRDefault="0058797D" w:rsidP="007B09E6">
      <w:pPr>
        <w:spacing w:after="200" w:line="276" w:lineRule="auto"/>
        <w:rPr>
          <w:sz w:val="24"/>
          <w:szCs w:val="24"/>
          <w:lang w:val="en-NZ"/>
        </w:rPr>
      </w:pPr>
      <w:r w:rsidRPr="0010467D">
        <w:rPr>
          <w:sz w:val="24"/>
          <w:szCs w:val="24"/>
          <w:lang w:val="en-NZ"/>
        </w:rPr>
        <w:t>Let’s begin with Lady Wisdom’s Banquet</w:t>
      </w:r>
    </w:p>
    <w:p w:rsidR="000C0B47" w:rsidRPr="0010467D" w:rsidRDefault="00724904" w:rsidP="0010467D">
      <w:pPr>
        <w:numPr>
          <w:ilvl w:val="0"/>
          <w:numId w:val="32"/>
        </w:numPr>
        <w:spacing w:after="200" w:line="276" w:lineRule="auto"/>
        <w:rPr>
          <w:rFonts w:eastAsia="Calibri"/>
          <w:b/>
          <w:sz w:val="24"/>
          <w:szCs w:val="24"/>
          <w:lang w:val="en-NZ"/>
        </w:rPr>
      </w:pPr>
      <w:r>
        <w:rPr>
          <w:rFonts w:eastAsia="Calibri"/>
          <w:b/>
          <w:sz w:val="24"/>
          <w:szCs w:val="24"/>
          <w:lang w:val="en-NZ"/>
        </w:rPr>
        <w:br w:type="page"/>
      </w:r>
      <w:r w:rsidR="003B4572" w:rsidRPr="0010467D">
        <w:rPr>
          <w:rFonts w:eastAsia="Calibri"/>
          <w:b/>
          <w:sz w:val="24"/>
          <w:szCs w:val="24"/>
          <w:lang w:val="en-NZ"/>
        </w:rPr>
        <w:lastRenderedPageBreak/>
        <w:t>Lady Wisdom’s Banquet (v1-5)</w:t>
      </w:r>
      <w:r>
        <w:rPr>
          <w:rFonts w:eastAsia="Calibri"/>
          <w:b/>
          <w:sz w:val="24"/>
          <w:szCs w:val="24"/>
          <w:lang w:val="en-NZ"/>
        </w:rPr>
        <w:t xml:space="preserve"> </w:t>
      </w:r>
    </w:p>
    <w:p w:rsidR="00467918" w:rsidRPr="0010467D" w:rsidRDefault="00705F24" w:rsidP="00724904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rFonts w:eastAsia="Calibri"/>
          <w:sz w:val="24"/>
          <w:szCs w:val="24"/>
          <w:lang w:val="en-NZ"/>
        </w:rPr>
        <w:t xml:space="preserve">A banquet or feast is a meal where there is </w:t>
      </w:r>
      <w:r w:rsidR="00C51735" w:rsidRPr="0010467D">
        <w:rPr>
          <w:rFonts w:eastAsia="Calibri"/>
          <w:sz w:val="24"/>
          <w:szCs w:val="24"/>
          <w:lang w:val="en-NZ"/>
        </w:rPr>
        <w:t xml:space="preserve">a lavish quantity of luxury food, generally served in multiple courses: starters, entrees, side dishes, main courses, desert with plenty of choices of beverages. 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</w:p>
    <w:p w:rsidR="00A319BA" w:rsidRPr="0010467D" w:rsidRDefault="00A319BA" w:rsidP="00724904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rFonts w:eastAsia="Calibri"/>
          <w:sz w:val="24"/>
          <w:szCs w:val="24"/>
          <w:lang w:val="en-NZ"/>
        </w:rPr>
        <w:t>As we have already seen, wisdom is personified as a woman. I referred to ‘her’ as ‘Lady Wisdom’ last week.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Pr="0010467D">
        <w:rPr>
          <w:rFonts w:eastAsia="Calibri"/>
          <w:sz w:val="24"/>
          <w:szCs w:val="24"/>
          <w:lang w:val="en-NZ"/>
        </w:rPr>
        <w:t>We meet her again here in chapter 9 and we can see that she, like the excellent wife in Prov 31:10-31, has been busy.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Pr="0010467D">
        <w:rPr>
          <w:rFonts w:eastAsia="Calibri"/>
          <w:sz w:val="24"/>
          <w:szCs w:val="24"/>
          <w:lang w:val="en-NZ"/>
        </w:rPr>
        <w:t>Her diligent work is evident in three ways</w:t>
      </w:r>
      <w:r w:rsidR="00467918" w:rsidRPr="0010467D">
        <w:rPr>
          <w:rFonts w:eastAsia="Calibri"/>
          <w:sz w:val="24"/>
          <w:szCs w:val="24"/>
          <w:lang w:val="en-NZ"/>
        </w:rPr>
        <w:t xml:space="preserve"> from our text</w:t>
      </w:r>
      <w:r w:rsidRPr="0010467D">
        <w:rPr>
          <w:rFonts w:eastAsia="Calibri"/>
          <w:sz w:val="24"/>
          <w:szCs w:val="24"/>
          <w:lang w:val="en-NZ"/>
        </w:rPr>
        <w:t>: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="009A7E65">
        <w:rPr>
          <w:rFonts w:eastAsia="Calibri"/>
          <w:sz w:val="24"/>
          <w:szCs w:val="24"/>
          <w:lang w:val="en-NZ"/>
        </w:rPr>
        <w:t>s</w:t>
      </w:r>
      <w:r w:rsidRPr="0010467D">
        <w:rPr>
          <w:rFonts w:eastAsia="Calibri"/>
          <w:sz w:val="24"/>
          <w:szCs w:val="24"/>
          <w:lang w:val="en-NZ"/>
        </w:rPr>
        <w:t>he has built her house</w:t>
      </w:r>
      <w:r w:rsidR="00724904">
        <w:rPr>
          <w:rFonts w:eastAsia="Calibri"/>
          <w:sz w:val="24"/>
          <w:szCs w:val="24"/>
          <w:lang w:val="en-NZ"/>
        </w:rPr>
        <w:t xml:space="preserve">; </w:t>
      </w:r>
      <w:r w:rsidR="009A7E65">
        <w:rPr>
          <w:rFonts w:eastAsia="Calibri"/>
          <w:sz w:val="24"/>
          <w:szCs w:val="24"/>
          <w:lang w:val="en-NZ"/>
        </w:rPr>
        <w:t>s</w:t>
      </w:r>
      <w:r w:rsidRPr="0010467D">
        <w:rPr>
          <w:rFonts w:eastAsia="Calibri"/>
          <w:sz w:val="24"/>
          <w:szCs w:val="24"/>
          <w:lang w:val="en-NZ"/>
        </w:rPr>
        <w:t>he has prepared a feast</w:t>
      </w:r>
      <w:r w:rsidR="00724904">
        <w:rPr>
          <w:rFonts w:eastAsia="Calibri"/>
          <w:sz w:val="24"/>
          <w:szCs w:val="24"/>
          <w:lang w:val="en-NZ"/>
        </w:rPr>
        <w:t xml:space="preserve">; </w:t>
      </w:r>
      <w:r w:rsidR="009A7E65">
        <w:rPr>
          <w:rFonts w:eastAsia="Calibri"/>
          <w:sz w:val="24"/>
          <w:szCs w:val="24"/>
          <w:lang w:val="en-NZ"/>
        </w:rPr>
        <w:t>s</w:t>
      </w:r>
      <w:r w:rsidRPr="0010467D">
        <w:rPr>
          <w:rFonts w:eastAsia="Calibri"/>
          <w:sz w:val="24"/>
          <w:szCs w:val="24"/>
          <w:lang w:val="en-NZ"/>
        </w:rPr>
        <w:t xml:space="preserve">he has issued an open invitation </w:t>
      </w:r>
      <w:r w:rsidR="00467918" w:rsidRPr="0010467D">
        <w:rPr>
          <w:rFonts w:eastAsia="Calibri"/>
          <w:sz w:val="24"/>
          <w:szCs w:val="24"/>
          <w:lang w:val="en-NZ"/>
        </w:rPr>
        <w:t xml:space="preserve">to come and </w:t>
      </w:r>
      <w:r w:rsidR="00CF2838" w:rsidRPr="0010467D">
        <w:rPr>
          <w:rFonts w:eastAsia="Calibri"/>
          <w:sz w:val="24"/>
          <w:szCs w:val="24"/>
          <w:lang w:val="en-NZ"/>
        </w:rPr>
        <w:t>dine.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Pr="0010467D">
        <w:rPr>
          <w:rFonts w:eastAsia="Calibri"/>
          <w:sz w:val="24"/>
          <w:szCs w:val="24"/>
          <w:lang w:val="en-NZ"/>
        </w:rPr>
        <w:t>Let’s look at her labours in a little more detail:</w:t>
      </w:r>
    </w:p>
    <w:p w:rsidR="002D7A34" w:rsidRPr="0010467D" w:rsidRDefault="00CF2838" w:rsidP="00724904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rFonts w:eastAsia="Calibri"/>
          <w:b/>
          <w:sz w:val="24"/>
          <w:szCs w:val="24"/>
          <w:lang w:val="en-NZ"/>
        </w:rPr>
        <w:t>Firstly</w:t>
      </w:r>
      <w:r w:rsidRPr="009A7E65">
        <w:rPr>
          <w:rFonts w:eastAsia="Calibri"/>
          <w:b/>
          <w:sz w:val="24"/>
          <w:szCs w:val="24"/>
          <w:lang w:val="en-NZ"/>
        </w:rPr>
        <w:t>, she</w:t>
      </w:r>
      <w:r w:rsidR="002D7A34" w:rsidRPr="0010467D">
        <w:rPr>
          <w:rFonts w:eastAsia="Calibri"/>
          <w:b/>
          <w:sz w:val="24"/>
          <w:szCs w:val="24"/>
          <w:lang w:val="en-NZ"/>
        </w:rPr>
        <w:t xml:space="preserve"> has built her house</w:t>
      </w:r>
      <w:r w:rsidR="00724904">
        <w:rPr>
          <w:rFonts w:eastAsia="Calibri"/>
          <w:b/>
          <w:sz w:val="24"/>
          <w:szCs w:val="24"/>
          <w:lang w:val="en-NZ"/>
        </w:rPr>
        <w:t xml:space="preserve">. </w:t>
      </w:r>
      <w:r w:rsidR="002D7A34" w:rsidRPr="0010467D">
        <w:rPr>
          <w:rFonts w:eastAsia="Calibri"/>
          <w:sz w:val="24"/>
          <w:szCs w:val="24"/>
          <w:lang w:val="en-NZ"/>
        </w:rPr>
        <w:t>We don’t know much about the construction</w:t>
      </w:r>
      <w:r w:rsidR="008818AB" w:rsidRPr="0010467D">
        <w:rPr>
          <w:rFonts w:eastAsia="Calibri"/>
          <w:sz w:val="24"/>
          <w:szCs w:val="24"/>
          <w:lang w:val="en-NZ"/>
        </w:rPr>
        <w:t xml:space="preserve">, </w:t>
      </w:r>
      <w:r w:rsidR="002D7A34" w:rsidRPr="0010467D">
        <w:rPr>
          <w:rFonts w:eastAsia="Calibri"/>
          <w:sz w:val="24"/>
          <w:szCs w:val="24"/>
          <w:lang w:val="en-NZ"/>
        </w:rPr>
        <w:t>apart from the seven pillars of this dwelling</w:t>
      </w:r>
      <w:r w:rsidR="00467918" w:rsidRPr="0010467D">
        <w:rPr>
          <w:rFonts w:eastAsia="Calibri"/>
          <w:sz w:val="24"/>
          <w:szCs w:val="24"/>
          <w:lang w:val="en-NZ"/>
        </w:rPr>
        <w:t>.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="002D7A34" w:rsidRPr="0010467D">
        <w:rPr>
          <w:rFonts w:eastAsia="Calibri"/>
          <w:sz w:val="24"/>
          <w:szCs w:val="24"/>
          <w:lang w:val="en-NZ"/>
        </w:rPr>
        <w:t>The number seven is often symbolic in Scripture, indicating perfection</w:t>
      </w:r>
      <w:r w:rsidR="00467918" w:rsidRPr="0010467D">
        <w:rPr>
          <w:rFonts w:eastAsia="Calibri"/>
          <w:sz w:val="24"/>
          <w:szCs w:val="24"/>
          <w:lang w:val="en-NZ"/>
        </w:rPr>
        <w:t>.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="002D7A34" w:rsidRPr="0010467D">
        <w:rPr>
          <w:rFonts w:eastAsia="Calibri"/>
          <w:sz w:val="24"/>
          <w:szCs w:val="24"/>
          <w:lang w:val="en-NZ"/>
        </w:rPr>
        <w:t xml:space="preserve">The seven pillars </w:t>
      </w:r>
      <w:r w:rsidR="00A817CB" w:rsidRPr="0010467D">
        <w:rPr>
          <w:rFonts w:eastAsia="Calibri"/>
          <w:sz w:val="24"/>
          <w:szCs w:val="24"/>
          <w:lang w:val="en-NZ"/>
        </w:rPr>
        <w:t xml:space="preserve">which she herself </w:t>
      </w:r>
      <w:r w:rsidR="009A7E65">
        <w:rPr>
          <w:rFonts w:eastAsia="Calibri"/>
          <w:sz w:val="24"/>
          <w:szCs w:val="24"/>
          <w:lang w:val="en-NZ"/>
        </w:rPr>
        <w:t xml:space="preserve">has hewn – cut out of the rock - </w:t>
      </w:r>
      <w:r w:rsidR="002D7A34" w:rsidRPr="0010467D">
        <w:rPr>
          <w:rFonts w:eastAsia="Calibri"/>
          <w:sz w:val="24"/>
          <w:szCs w:val="24"/>
          <w:lang w:val="en-NZ"/>
        </w:rPr>
        <w:t xml:space="preserve">may point to </w:t>
      </w:r>
      <w:r w:rsidR="008818AB" w:rsidRPr="0010467D">
        <w:rPr>
          <w:rFonts w:eastAsia="Calibri"/>
          <w:sz w:val="24"/>
          <w:szCs w:val="24"/>
          <w:lang w:val="en-NZ"/>
        </w:rPr>
        <w:t xml:space="preserve">the completeness and perfection of </w:t>
      </w:r>
      <w:r w:rsidR="002D7A34" w:rsidRPr="0010467D">
        <w:rPr>
          <w:rFonts w:eastAsia="Calibri"/>
          <w:sz w:val="24"/>
          <w:szCs w:val="24"/>
          <w:lang w:val="en-NZ"/>
        </w:rPr>
        <w:t>her wisdom, which is the wisdo</w:t>
      </w:r>
      <w:r w:rsidR="00467918" w:rsidRPr="0010467D">
        <w:rPr>
          <w:rFonts w:eastAsia="Calibri"/>
          <w:sz w:val="24"/>
          <w:szCs w:val="24"/>
          <w:lang w:val="en-NZ"/>
        </w:rPr>
        <w:t>m of God</w:t>
      </w:r>
      <w:r w:rsidR="00724904">
        <w:rPr>
          <w:rFonts w:eastAsia="Calibri"/>
          <w:sz w:val="24"/>
          <w:szCs w:val="24"/>
          <w:lang w:val="en-NZ"/>
        </w:rPr>
        <w:t xml:space="preserve">. </w:t>
      </w:r>
      <w:r w:rsidR="002D7A34" w:rsidRPr="0010467D">
        <w:rPr>
          <w:rFonts w:eastAsia="Calibri"/>
          <w:sz w:val="24"/>
          <w:szCs w:val="24"/>
          <w:lang w:val="en-NZ"/>
        </w:rPr>
        <w:t xml:space="preserve">Alternatively, or even also, the seven pillars may indicate the large size and solid construction of her </w:t>
      </w:r>
      <w:r w:rsidR="00467918" w:rsidRPr="0010467D">
        <w:rPr>
          <w:rFonts w:eastAsia="Calibri"/>
          <w:sz w:val="24"/>
          <w:szCs w:val="24"/>
          <w:lang w:val="en-NZ"/>
        </w:rPr>
        <w:t xml:space="preserve">spacious </w:t>
      </w:r>
      <w:r w:rsidR="002D7A34" w:rsidRPr="0010467D">
        <w:rPr>
          <w:rFonts w:eastAsia="Calibri"/>
          <w:sz w:val="24"/>
          <w:szCs w:val="24"/>
          <w:lang w:val="en-NZ"/>
        </w:rPr>
        <w:t>house.</w:t>
      </w:r>
    </w:p>
    <w:p w:rsidR="00B11A4B" w:rsidRPr="0010467D" w:rsidRDefault="00467918" w:rsidP="00724904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rFonts w:eastAsia="Calibri"/>
          <w:sz w:val="24"/>
          <w:szCs w:val="24"/>
          <w:lang w:val="en-NZ"/>
        </w:rPr>
        <w:t>Many of the old bank buildings in New Zealand were built with columns in front to convey the sense of a permanent, solid, reliable institution where your money would be safe.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Pr="0010467D">
        <w:rPr>
          <w:rFonts w:eastAsia="Calibri"/>
          <w:sz w:val="24"/>
          <w:szCs w:val="24"/>
          <w:lang w:val="en-NZ"/>
        </w:rPr>
        <w:t>Similarly, Lady</w:t>
      </w:r>
      <w:r w:rsidR="002D7A34" w:rsidRPr="0010467D">
        <w:rPr>
          <w:rFonts w:eastAsia="Calibri"/>
          <w:sz w:val="24"/>
          <w:szCs w:val="24"/>
          <w:lang w:val="en-NZ"/>
        </w:rPr>
        <w:t xml:space="preserve"> </w:t>
      </w:r>
      <w:r w:rsidRPr="0010467D">
        <w:rPr>
          <w:rFonts w:eastAsia="Calibri"/>
          <w:sz w:val="24"/>
          <w:szCs w:val="24"/>
          <w:lang w:val="en-NZ"/>
        </w:rPr>
        <w:t xml:space="preserve">Wisdom’s house is </w:t>
      </w:r>
      <w:r w:rsidR="002D7A34" w:rsidRPr="0010467D">
        <w:rPr>
          <w:rFonts w:eastAsia="Calibri"/>
          <w:sz w:val="24"/>
          <w:szCs w:val="24"/>
          <w:lang w:val="en-NZ"/>
        </w:rPr>
        <w:t xml:space="preserve">no tin-shack which has been hastily erected and will not remain for long, </w:t>
      </w:r>
      <w:r w:rsidRPr="0010467D">
        <w:rPr>
          <w:rFonts w:eastAsia="Calibri"/>
          <w:sz w:val="24"/>
          <w:szCs w:val="24"/>
          <w:lang w:val="en-NZ"/>
        </w:rPr>
        <w:t>hers is like a house built on rock which wind, floods and rain will not bring down.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="00B11A4B" w:rsidRPr="0010467D">
        <w:rPr>
          <w:rFonts w:eastAsia="Calibri"/>
          <w:sz w:val="24"/>
          <w:szCs w:val="24"/>
          <w:lang w:val="en-NZ"/>
        </w:rPr>
        <w:t>Hers is a house built on the foundation of the ‘fear of the LORD’ (v10). Her wisdom is grounded in a living relationship with God</w:t>
      </w:r>
      <w:r w:rsidR="00724904">
        <w:rPr>
          <w:rFonts w:eastAsia="Calibri"/>
          <w:sz w:val="24"/>
          <w:szCs w:val="24"/>
          <w:lang w:val="en-NZ"/>
        </w:rPr>
        <w:t>.</w:t>
      </w:r>
    </w:p>
    <w:p w:rsidR="002D7A34" w:rsidRPr="0010467D" w:rsidRDefault="00B11A4B" w:rsidP="00724904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rFonts w:eastAsia="Calibri"/>
          <w:sz w:val="24"/>
          <w:szCs w:val="24"/>
          <w:lang w:val="en-NZ"/>
        </w:rPr>
        <w:t>Hers</w:t>
      </w:r>
      <w:r w:rsidR="002D7A34" w:rsidRPr="0010467D">
        <w:rPr>
          <w:rFonts w:eastAsia="Calibri"/>
          <w:sz w:val="24"/>
          <w:szCs w:val="24"/>
          <w:lang w:val="en-NZ"/>
        </w:rPr>
        <w:t xml:space="preserve"> is a suitable house for the many who will come to the feast which Lady Wisdom has prepared; there is ample accommodation for them all. </w:t>
      </w:r>
      <w:r w:rsidR="00467918" w:rsidRPr="0010467D">
        <w:rPr>
          <w:rFonts w:eastAsia="Calibri"/>
          <w:sz w:val="24"/>
          <w:szCs w:val="24"/>
          <w:lang w:val="en-NZ"/>
        </w:rPr>
        <w:t xml:space="preserve">In thinking of this dwelling, </w:t>
      </w:r>
      <w:r w:rsidR="002D7A34" w:rsidRPr="0010467D">
        <w:rPr>
          <w:rFonts w:eastAsia="Calibri"/>
          <w:sz w:val="24"/>
          <w:szCs w:val="24"/>
          <w:lang w:val="en-NZ"/>
        </w:rPr>
        <w:t>Christ’s words come to mind: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="00E74816" w:rsidRPr="0010467D">
        <w:rPr>
          <w:b/>
          <w:bCs/>
          <w:sz w:val="24"/>
          <w:szCs w:val="24"/>
          <w:lang w:val="en-NZ" w:bidi="he-IL"/>
        </w:rPr>
        <w:t>“</w:t>
      </w:r>
      <w:r w:rsidR="00E74816" w:rsidRPr="0010467D">
        <w:rPr>
          <w:i/>
          <w:color w:val="FF0000"/>
          <w:sz w:val="24"/>
          <w:szCs w:val="24"/>
          <w:lang w:val="en-NZ" w:bidi="he-IL"/>
        </w:rPr>
        <w:t>In my Father's house are many rooms. If it were not so, would I have told you that I go to prepare a place for you?</w:t>
      </w:r>
      <w:r w:rsidR="00E74816" w:rsidRPr="0010467D">
        <w:rPr>
          <w:sz w:val="24"/>
          <w:szCs w:val="24"/>
          <w:lang w:val="en-NZ" w:bidi="he-IL"/>
        </w:rPr>
        <w:t xml:space="preserve">” </w:t>
      </w:r>
      <w:r w:rsidR="00724904">
        <w:rPr>
          <w:sz w:val="24"/>
          <w:szCs w:val="24"/>
          <w:lang w:val="en-NZ" w:bidi="he-IL"/>
        </w:rPr>
        <w:t>(</w:t>
      </w:r>
      <w:r w:rsidR="00E74816" w:rsidRPr="0010467D">
        <w:rPr>
          <w:sz w:val="24"/>
          <w:szCs w:val="24"/>
          <w:lang w:val="en-NZ" w:bidi="he-IL"/>
        </w:rPr>
        <w:t>John 14:2</w:t>
      </w:r>
      <w:r w:rsidR="00724904">
        <w:rPr>
          <w:sz w:val="24"/>
          <w:szCs w:val="24"/>
          <w:lang w:val="en-NZ" w:bidi="he-IL"/>
        </w:rPr>
        <w:t>)</w:t>
      </w:r>
    </w:p>
    <w:p w:rsidR="00A817CB" w:rsidRPr="0010467D" w:rsidRDefault="002D7A34" w:rsidP="00724904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rFonts w:eastAsia="Calibri"/>
          <w:b/>
          <w:sz w:val="24"/>
          <w:szCs w:val="24"/>
          <w:lang w:val="en-NZ"/>
        </w:rPr>
        <w:t>Secondly</w:t>
      </w:r>
      <w:r w:rsidRPr="0010467D">
        <w:rPr>
          <w:rFonts w:eastAsia="Calibri"/>
          <w:sz w:val="24"/>
          <w:szCs w:val="24"/>
          <w:lang w:val="en-NZ"/>
        </w:rPr>
        <w:t xml:space="preserve">, </w:t>
      </w:r>
      <w:r w:rsidR="00CF2838" w:rsidRPr="0010467D">
        <w:rPr>
          <w:rFonts w:eastAsia="Calibri"/>
          <w:b/>
          <w:sz w:val="24"/>
          <w:szCs w:val="24"/>
          <w:lang w:val="en-NZ"/>
        </w:rPr>
        <w:t>she</w:t>
      </w:r>
      <w:r w:rsidRPr="0010467D">
        <w:rPr>
          <w:rFonts w:eastAsia="Calibri"/>
          <w:b/>
          <w:sz w:val="24"/>
          <w:szCs w:val="24"/>
          <w:lang w:val="en-NZ"/>
        </w:rPr>
        <w:t xml:space="preserve"> has prepared a feast</w:t>
      </w:r>
      <w:r w:rsidR="00724904">
        <w:rPr>
          <w:rFonts w:eastAsia="Calibri"/>
          <w:b/>
          <w:sz w:val="24"/>
          <w:szCs w:val="24"/>
          <w:lang w:val="en-NZ"/>
        </w:rPr>
        <w:t xml:space="preserve">. </w:t>
      </w:r>
      <w:r w:rsidR="00A817CB" w:rsidRPr="0010467D">
        <w:rPr>
          <w:rFonts w:eastAsia="Calibri"/>
          <w:sz w:val="24"/>
          <w:szCs w:val="24"/>
          <w:lang w:val="en-NZ"/>
        </w:rPr>
        <w:t>Lady Wisdom is no sluggard, not only does she engage in construction, but also the slaughtering of animals for the feast – an activity which was normally performed by men (cf. Gen 18:7</w:t>
      </w:r>
      <w:r w:rsidR="00BB29F2" w:rsidRPr="0010467D">
        <w:rPr>
          <w:rFonts w:eastAsia="Calibri"/>
          <w:sz w:val="24"/>
          <w:szCs w:val="24"/>
          <w:lang w:val="en-NZ"/>
        </w:rPr>
        <w:t>; Judg</w:t>
      </w:r>
      <w:r w:rsidR="00724904">
        <w:rPr>
          <w:rFonts w:eastAsia="Calibri"/>
          <w:sz w:val="24"/>
          <w:szCs w:val="24"/>
          <w:lang w:val="en-NZ"/>
        </w:rPr>
        <w:t>es</w:t>
      </w:r>
      <w:r w:rsidR="00BB29F2" w:rsidRPr="0010467D">
        <w:rPr>
          <w:rFonts w:eastAsia="Calibri"/>
          <w:sz w:val="24"/>
          <w:szCs w:val="24"/>
          <w:lang w:val="en-NZ"/>
        </w:rPr>
        <w:t xml:space="preserve"> 6:19; 1 Sam 25:11</w:t>
      </w:r>
      <w:r w:rsidR="00A817CB" w:rsidRPr="0010467D">
        <w:rPr>
          <w:rFonts w:eastAsia="Calibri"/>
          <w:sz w:val="24"/>
          <w:szCs w:val="24"/>
          <w:lang w:val="en-NZ"/>
        </w:rPr>
        <w:t>)</w:t>
      </w:r>
      <w:r w:rsidR="007008CD" w:rsidRPr="0010467D">
        <w:rPr>
          <w:rFonts w:eastAsia="Calibri"/>
          <w:sz w:val="24"/>
          <w:szCs w:val="24"/>
          <w:lang w:val="en-NZ"/>
        </w:rPr>
        <w:t>.</w:t>
      </w:r>
    </w:p>
    <w:p w:rsidR="00DD1C6C" w:rsidRPr="0010467D" w:rsidRDefault="007008CD" w:rsidP="00724904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rFonts w:eastAsia="Calibri"/>
          <w:sz w:val="24"/>
          <w:szCs w:val="24"/>
          <w:lang w:val="en-NZ"/>
        </w:rPr>
        <w:t xml:space="preserve">She has </w:t>
      </w:r>
      <w:r w:rsidR="00F572CC" w:rsidRPr="0010467D">
        <w:rPr>
          <w:rFonts w:eastAsia="Calibri"/>
          <w:sz w:val="24"/>
          <w:szCs w:val="24"/>
          <w:lang w:val="en-NZ"/>
        </w:rPr>
        <w:t xml:space="preserve">also </w:t>
      </w:r>
      <w:r w:rsidRPr="0010467D">
        <w:rPr>
          <w:rFonts w:eastAsia="Calibri"/>
          <w:sz w:val="24"/>
          <w:szCs w:val="24"/>
          <w:lang w:val="en-NZ"/>
        </w:rPr>
        <w:t>mixed her wine for the lavish banquet which she has prepared</w:t>
      </w:r>
      <w:r w:rsidR="00F572CC" w:rsidRPr="0010467D">
        <w:rPr>
          <w:rFonts w:eastAsia="Calibri"/>
          <w:sz w:val="24"/>
          <w:szCs w:val="24"/>
          <w:lang w:val="en-NZ"/>
        </w:rPr>
        <w:t xml:space="preserve">. </w:t>
      </w:r>
      <w:r w:rsidRPr="0010467D">
        <w:rPr>
          <w:rFonts w:eastAsia="Calibri"/>
          <w:sz w:val="24"/>
          <w:szCs w:val="24"/>
          <w:lang w:val="en-NZ"/>
        </w:rPr>
        <w:t>This probably means that she added something like honey and/or herbs to make the wine more spicy, potent and enjoyable (ref. Song 8:2; cf Ps 75:8-9)</w:t>
      </w:r>
      <w:r w:rsidR="00724904">
        <w:rPr>
          <w:rFonts w:eastAsia="Calibri"/>
          <w:sz w:val="24"/>
          <w:szCs w:val="24"/>
          <w:lang w:val="en-NZ"/>
        </w:rPr>
        <w:t xml:space="preserve">. </w:t>
      </w:r>
      <w:r w:rsidR="00DD1C6C" w:rsidRPr="0010467D">
        <w:rPr>
          <w:rFonts w:eastAsia="Calibri"/>
          <w:sz w:val="24"/>
          <w:szCs w:val="24"/>
          <w:lang w:val="en-NZ"/>
        </w:rPr>
        <w:t xml:space="preserve">If you’ve ever had mulled wine, Lady Wisdom’s beverage may well have been like a cold version of this. </w:t>
      </w:r>
    </w:p>
    <w:p w:rsidR="00D448C4" w:rsidRPr="0010467D" w:rsidRDefault="00DD1C6C" w:rsidP="00724904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rFonts w:eastAsia="Calibri"/>
          <w:sz w:val="24"/>
          <w:szCs w:val="24"/>
          <w:lang w:val="en-NZ"/>
        </w:rPr>
        <w:t>The point here is that she labours extensively to ensure that her hospitality is sumptuous and fitting for a great banquet</w:t>
      </w:r>
      <w:r w:rsidR="0096293C" w:rsidRPr="0010467D">
        <w:rPr>
          <w:rFonts w:eastAsia="Calibri"/>
          <w:sz w:val="24"/>
          <w:szCs w:val="24"/>
          <w:lang w:val="en-NZ"/>
        </w:rPr>
        <w:t>.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="008C6647" w:rsidRPr="0010467D">
        <w:rPr>
          <w:rFonts w:eastAsia="Calibri"/>
          <w:sz w:val="24"/>
          <w:szCs w:val="24"/>
          <w:lang w:val="en-NZ"/>
        </w:rPr>
        <w:t>The food and drink which she offers give life (v6)</w:t>
      </w:r>
      <w:r w:rsidR="00F572CC" w:rsidRPr="0010467D">
        <w:rPr>
          <w:rFonts w:eastAsia="Calibri"/>
          <w:sz w:val="24"/>
          <w:szCs w:val="24"/>
          <w:lang w:val="en-NZ"/>
        </w:rPr>
        <w:t>.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="008C6647" w:rsidRPr="0010467D">
        <w:rPr>
          <w:rFonts w:eastAsia="Calibri"/>
          <w:sz w:val="24"/>
          <w:szCs w:val="24"/>
          <w:lang w:val="en-NZ"/>
        </w:rPr>
        <w:t xml:space="preserve">Not only does her banquet look and taste good it is healthy and nutritious. </w:t>
      </w:r>
      <w:r w:rsidR="00F572CC" w:rsidRPr="0010467D">
        <w:rPr>
          <w:rFonts w:eastAsia="Calibri"/>
          <w:sz w:val="24"/>
          <w:szCs w:val="24"/>
          <w:lang w:val="en-NZ"/>
        </w:rPr>
        <w:t>It is true sustenance, not only for body for also for soul.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="00D448C4" w:rsidRPr="0010467D">
        <w:rPr>
          <w:rFonts w:eastAsia="Calibri"/>
          <w:sz w:val="24"/>
          <w:szCs w:val="24"/>
          <w:lang w:val="en-NZ"/>
        </w:rPr>
        <w:t>Her provision is the ‘knowledge of the Holy One’ (v10b)</w:t>
      </w:r>
      <w:r w:rsidR="00A939A9">
        <w:rPr>
          <w:rFonts w:eastAsia="Calibri"/>
          <w:sz w:val="24"/>
          <w:szCs w:val="24"/>
          <w:lang w:val="en-NZ"/>
        </w:rPr>
        <w:t xml:space="preserve">. 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="00D448C4" w:rsidRPr="0010467D">
        <w:rPr>
          <w:rFonts w:eastAsia="Calibri"/>
          <w:sz w:val="24"/>
          <w:szCs w:val="24"/>
          <w:lang w:val="en-NZ"/>
        </w:rPr>
        <w:t xml:space="preserve">To eat at her house is to know Christ, to know God </w:t>
      </w:r>
      <w:r w:rsidR="00C17598" w:rsidRPr="0010467D">
        <w:rPr>
          <w:rFonts w:eastAsia="Calibri"/>
          <w:sz w:val="24"/>
          <w:szCs w:val="24"/>
          <w:lang w:val="en-NZ"/>
        </w:rPr>
        <w:t>(John 14</w:t>
      </w:r>
      <w:r w:rsidR="00724904">
        <w:rPr>
          <w:rFonts w:eastAsia="Calibri"/>
          <w:sz w:val="24"/>
          <w:szCs w:val="24"/>
          <w:lang w:val="en-NZ"/>
        </w:rPr>
        <w:t>:</w:t>
      </w:r>
      <w:r w:rsidR="00C17598" w:rsidRPr="0010467D">
        <w:rPr>
          <w:rFonts w:eastAsia="Calibri"/>
          <w:sz w:val="24"/>
          <w:szCs w:val="24"/>
          <w:lang w:val="en-NZ"/>
        </w:rPr>
        <w:t>7)</w:t>
      </w:r>
      <w:r w:rsidR="00A939A9">
        <w:rPr>
          <w:rFonts w:eastAsia="Calibri"/>
          <w:sz w:val="24"/>
          <w:szCs w:val="24"/>
          <w:lang w:val="en-NZ"/>
        </w:rPr>
        <w:t>.</w:t>
      </w:r>
    </w:p>
    <w:p w:rsidR="00F86707" w:rsidRPr="0010467D" w:rsidRDefault="002D7A34" w:rsidP="00724904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rFonts w:eastAsia="Calibri"/>
          <w:b/>
          <w:sz w:val="24"/>
          <w:szCs w:val="24"/>
          <w:lang w:val="en-NZ"/>
        </w:rPr>
        <w:t xml:space="preserve">Thirdly, </w:t>
      </w:r>
      <w:r w:rsidR="00CF2838" w:rsidRPr="0010467D">
        <w:rPr>
          <w:rFonts w:eastAsia="Calibri"/>
          <w:b/>
          <w:sz w:val="24"/>
          <w:szCs w:val="24"/>
          <w:lang w:val="en-NZ"/>
        </w:rPr>
        <w:t>she</w:t>
      </w:r>
      <w:r w:rsidRPr="0010467D">
        <w:rPr>
          <w:rFonts w:eastAsia="Calibri"/>
          <w:b/>
          <w:sz w:val="24"/>
          <w:szCs w:val="24"/>
          <w:lang w:val="en-NZ"/>
        </w:rPr>
        <w:t xml:space="preserve"> has issued an open invitation</w:t>
      </w:r>
      <w:r w:rsidR="00724904">
        <w:rPr>
          <w:rFonts w:eastAsia="Calibri"/>
          <w:b/>
          <w:sz w:val="24"/>
          <w:szCs w:val="24"/>
          <w:lang w:val="en-NZ"/>
        </w:rPr>
        <w:t xml:space="preserve">. </w:t>
      </w:r>
      <w:r w:rsidR="00F86707" w:rsidRPr="0010467D">
        <w:rPr>
          <w:rFonts w:eastAsia="Calibri"/>
          <w:sz w:val="24"/>
          <w:szCs w:val="24"/>
          <w:lang w:val="en-NZ"/>
        </w:rPr>
        <w:t xml:space="preserve">Lady </w:t>
      </w:r>
      <w:r w:rsidR="00724904">
        <w:rPr>
          <w:rFonts w:eastAsia="Calibri"/>
          <w:sz w:val="24"/>
          <w:szCs w:val="24"/>
          <w:lang w:val="en-NZ"/>
        </w:rPr>
        <w:t>W</w:t>
      </w:r>
      <w:r w:rsidR="00F86707" w:rsidRPr="0010467D">
        <w:rPr>
          <w:rFonts w:eastAsia="Calibri"/>
          <w:sz w:val="24"/>
          <w:szCs w:val="24"/>
          <w:lang w:val="en-NZ"/>
        </w:rPr>
        <w:t>isdom is not alone in her work, she has young women who carry her invitation throughout the town</w:t>
      </w:r>
      <w:r w:rsidR="0096293C" w:rsidRPr="0010467D">
        <w:rPr>
          <w:rFonts w:eastAsia="Calibri"/>
          <w:sz w:val="24"/>
          <w:szCs w:val="24"/>
          <w:lang w:val="en-NZ"/>
        </w:rPr>
        <w:t>.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="00F86707" w:rsidRPr="0010467D">
        <w:rPr>
          <w:rFonts w:eastAsia="Calibri"/>
          <w:sz w:val="24"/>
          <w:szCs w:val="24"/>
          <w:lang w:val="en-NZ"/>
        </w:rPr>
        <w:t>She wants everyone to hear that they are invited, so her envoys are sent to call out from the ‘highest places’ so that their invitation issue</w:t>
      </w:r>
      <w:r w:rsidR="0096293C" w:rsidRPr="0010467D">
        <w:rPr>
          <w:rFonts w:eastAsia="Calibri"/>
          <w:sz w:val="24"/>
          <w:szCs w:val="24"/>
          <w:lang w:val="en-NZ"/>
        </w:rPr>
        <w:t>s</w:t>
      </w:r>
      <w:r w:rsidR="00F86707" w:rsidRPr="0010467D">
        <w:rPr>
          <w:rFonts w:eastAsia="Calibri"/>
          <w:sz w:val="24"/>
          <w:szCs w:val="24"/>
          <w:lang w:val="en-NZ"/>
        </w:rPr>
        <w:t xml:space="preserve"> forth</w:t>
      </w:r>
      <w:r w:rsidR="0096293C" w:rsidRPr="0010467D">
        <w:rPr>
          <w:rFonts w:eastAsia="Calibri"/>
          <w:sz w:val="24"/>
          <w:szCs w:val="24"/>
          <w:lang w:val="en-NZ"/>
        </w:rPr>
        <w:t>.</w:t>
      </w:r>
      <w:r w:rsidR="00F86707" w:rsidRPr="0010467D">
        <w:rPr>
          <w:rFonts w:eastAsia="Calibri"/>
          <w:b/>
          <w:sz w:val="24"/>
          <w:szCs w:val="24"/>
          <w:lang w:val="en-NZ"/>
        </w:rPr>
        <w:t xml:space="preserve"> </w:t>
      </w:r>
      <w:r w:rsidR="00F86707" w:rsidRPr="0010467D">
        <w:rPr>
          <w:rFonts w:eastAsia="Calibri"/>
          <w:sz w:val="24"/>
          <w:szCs w:val="24"/>
          <w:lang w:val="en-NZ"/>
        </w:rPr>
        <w:t>Her open invitation is just like that of the king in the parable of the wedding feast in Matt 22.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="00F86707" w:rsidRPr="0010467D">
        <w:rPr>
          <w:rFonts w:eastAsia="Calibri"/>
          <w:sz w:val="24"/>
          <w:szCs w:val="24"/>
          <w:lang w:val="en-NZ"/>
        </w:rPr>
        <w:t>Jesus recounts how this king sent his servants to call those who were invited to the wedding feast, but when they did not come, he broadcast his call to come</w:t>
      </w:r>
      <w:r w:rsidR="009A7E65">
        <w:rPr>
          <w:rFonts w:eastAsia="Calibri"/>
          <w:sz w:val="24"/>
          <w:szCs w:val="24"/>
          <w:lang w:val="en-NZ"/>
        </w:rPr>
        <w:t>,</w:t>
      </w:r>
      <w:r w:rsidR="00F86707" w:rsidRPr="0010467D">
        <w:rPr>
          <w:rFonts w:eastAsia="Calibri"/>
          <w:sz w:val="24"/>
          <w:szCs w:val="24"/>
          <w:lang w:val="en-NZ"/>
        </w:rPr>
        <w:t xml:space="preserve"> saying to his servants: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="00F86707" w:rsidRPr="0010467D">
        <w:rPr>
          <w:b/>
          <w:bCs/>
          <w:sz w:val="24"/>
          <w:szCs w:val="24"/>
          <w:lang w:val="en-NZ" w:bidi="he-IL"/>
        </w:rPr>
        <w:t>‘</w:t>
      </w:r>
      <w:r w:rsidR="00F86707" w:rsidRPr="0010467D">
        <w:rPr>
          <w:i/>
          <w:color w:val="FF0000"/>
          <w:sz w:val="24"/>
          <w:szCs w:val="24"/>
          <w:lang w:val="en-NZ" w:bidi="he-IL"/>
        </w:rPr>
        <w:t>Go therefore to the main roads and invite to the wedding feast as many as you find</w:t>
      </w:r>
      <w:r w:rsidR="00F86707" w:rsidRPr="0010467D">
        <w:rPr>
          <w:sz w:val="24"/>
          <w:szCs w:val="24"/>
          <w:lang w:val="en-NZ" w:bidi="he-IL"/>
        </w:rPr>
        <w:t xml:space="preserve">.’ </w:t>
      </w:r>
      <w:r w:rsidR="00724904">
        <w:rPr>
          <w:sz w:val="24"/>
          <w:szCs w:val="24"/>
          <w:lang w:val="en-NZ" w:bidi="he-IL"/>
        </w:rPr>
        <w:t>(</w:t>
      </w:r>
      <w:r w:rsidR="00F86707" w:rsidRPr="0010467D">
        <w:rPr>
          <w:sz w:val="24"/>
          <w:szCs w:val="24"/>
          <w:lang w:val="en-NZ" w:bidi="he-IL"/>
        </w:rPr>
        <w:t>Matt 22</w:t>
      </w:r>
      <w:r w:rsidR="00724904">
        <w:rPr>
          <w:sz w:val="24"/>
          <w:szCs w:val="24"/>
          <w:lang w:val="en-NZ" w:bidi="he-IL"/>
        </w:rPr>
        <w:t>:</w:t>
      </w:r>
      <w:r w:rsidR="00F86707" w:rsidRPr="0010467D">
        <w:rPr>
          <w:sz w:val="24"/>
          <w:szCs w:val="24"/>
          <w:lang w:val="en-NZ" w:bidi="he-IL"/>
        </w:rPr>
        <w:t>9</w:t>
      </w:r>
      <w:r w:rsidR="00724904">
        <w:rPr>
          <w:sz w:val="24"/>
          <w:szCs w:val="24"/>
          <w:lang w:val="en-NZ" w:bidi="he-IL"/>
        </w:rPr>
        <w:t>)</w:t>
      </w:r>
    </w:p>
    <w:p w:rsidR="00661E43" w:rsidRPr="0010467D" w:rsidRDefault="00661E43" w:rsidP="00724904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sz w:val="24"/>
          <w:szCs w:val="24"/>
          <w:lang w:val="en-NZ" w:bidi="he-IL"/>
        </w:rPr>
        <w:t>Here’s the thing:</w:t>
      </w:r>
      <w:r w:rsidR="00724904">
        <w:rPr>
          <w:sz w:val="24"/>
          <w:szCs w:val="24"/>
          <w:lang w:val="en-NZ" w:bidi="he-IL"/>
        </w:rPr>
        <w:t xml:space="preserve"> </w:t>
      </w:r>
      <w:r w:rsidRPr="0010467D">
        <w:rPr>
          <w:sz w:val="24"/>
          <w:szCs w:val="24"/>
          <w:lang w:val="en-NZ" w:bidi="he-IL"/>
        </w:rPr>
        <w:t>God’s Wisdom is freely available, it’s not hidden or inaccessible</w:t>
      </w:r>
      <w:r w:rsidR="00724904">
        <w:rPr>
          <w:sz w:val="24"/>
          <w:szCs w:val="24"/>
          <w:lang w:val="en-NZ" w:bidi="he-IL"/>
        </w:rPr>
        <w:t xml:space="preserve">. </w:t>
      </w:r>
      <w:r w:rsidRPr="0010467D">
        <w:rPr>
          <w:sz w:val="24"/>
          <w:szCs w:val="24"/>
          <w:lang w:val="en-NZ" w:bidi="he-IL"/>
        </w:rPr>
        <w:t xml:space="preserve">It’s as though Lady Wisdom says of her rich food and </w:t>
      </w:r>
      <w:r w:rsidR="00CF2838" w:rsidRPr="0010467D">
        <w:rPr>
          <w:sz w:val="24"/>
          <w:szCs w:val="24"/>
          <w:lang w:val="en-NZ" w:bidi="he-IL"/>
        </w:rPr>
        <w:t xml:space="preserve">drink </w:t>
      </w:r>
      <w:r w:rsidR="00CF2838">
        <w:rPr>
          <w:sz w:val="24"/>
          <w:szCs w:val="24"/>
          <w:lang w:val="en-NZ" w:bidi="he-IL"/>
        </w:rPr>
        <w:t>“</w:t>
      </w:r>
      <w:r w:rsidRPr="0010467D">
        <w:rPr>
          <w:i/>
          <w:color w:val="FF0000"/>
          <w:sz w:val="24"/>
          <w:szCs w:val="24"/>
          <w:lang w:val="en-NZ" w:bidi="he-IL"/>
        </w:rPr>
        <w:t>Here it is, come and get it!</w:t>
      </w:r>
      <w:r w:rsidRPr="0010467D">
        <w:rPr>
          <w:sz w:val="24"/>
          <w:szCs w:val="24"/>
          <w:lang w:val="en-NZ" w:bidi="he-IL"/>
        </w:rPr>
        <w:t>”</w:t>
      </w:r>
    </w:p>
    <w:p w:rsidR="007D548D" w:rsidRPr="0010467D" w:rsidRDefault="00661E43" w:rsidP="00724904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sz w:val="24"/>
          <w:szCs w:val="24"/>
          <w:lang w:val="en-NZ" w:bidi="he-IL"/>
        </w:rPr>
        <w:t xml:space="preserve">Similarly, Christ Jesus, </w:t>
      </w:r>
      <w:r w:rsidR="007D548D" w:rsidRPr="0010467D">
        <w:rPr>
          <w:sz w:val="24"/>
          <w:szCs w:val="24"/>
          <w:lang w:val="en-NZ" w:bidi="he-IL"/>
        </w:rPr>
        <w:t>‘</w:t>
      </w:r>
      <w:r w:rsidRPr="0010467D">
        <w:rPr>
          <w:i/>
          <w:color w:val="FF0000"/>
          <w:sz w:val="24"/>
          <w:szCs w:val="24"/>
          <w:lang w:val="en-NZ" w:bidi="he-IL"/>
        </w:rPr>
        <w:t xml:space="preserve">the </w:t>
      </w:r>
      <w:r w:rsidR="007D548D" w:rsidRPr="0010467D">
        <w:rPr>
          <w:i/>
          <w:color w:val="FF0000"/>
          <w:sz w:val="24"/>
          <w:szCs w:val="24"/>
          <w:lang w:val="en-NZ" w:bidi="he-IL"/>
        </w:rPr>
        <w:t>power of God and the wisdom of God</w:t>
      </w:r>
      <w:r w:rsidR="007D548D" w:rsidRPr="0010467D">
        <w:rPr>
          <w:sz w:val="24"/>
          <w:szCs w:val="24"/>
          <w:lang w:val="en-NZ" w:bidi="he-IL"/>
        </w:rPr>
        <w:t xml:space="preserve">’ (1 Cor 1:24b) is not hidden or inaccessible. </w:t>
      </w:r>
      <w:r w:rsidR="007D548D" w:rsidRPr="0010467D">
        <w:rPr>
          <w:rFonts w:eastAsia="Calibri"/>
          <w:sz w:val="24"/>
          <w:szCs w:val="24"/>
          <w:lang w:val="en-NZ"/>
        </w:rPr>
        <w:t xml:space="preserve">He </w:t>
      </w:r>
      <w:r w:rsidR="00CF2838" w:rsidRPr="0010467D">
        <w:rPr>
          <w:rFonts w:eastAsia="Calibri"/>
          <w:sz w:val="24"/>
          <w:szCs w:val="24"/>
          <w:lang w:val="en-NZ"/>
        </w:rPr>
        <w:t>says,</w:t>
      </w:r>
      <w:r w:rsidR="007D548D" w:rsidRPr="0010467D">
        <w:rPr>
          <w:rFonts w:eastAsia="Calibri"/>
          <w:sz w:val="24"/>
          <w:szCs w:val="24"/>
          <w:lang w:val="en-NZ"/>
        </w:rPr>
        <w:t xml:space="preserve"> “</w:t>
      </w:r>
      <w:r w:rsidR="007D548D" w:rsidRPr="0010467D">
        <w:rPr>
          <w:rFonts w:eastAsia="Calibri"/>
          <w:i/>
          <w:color w:val="FF0000"/>
          <w:sz w:val="24"/>
          <w:szCs w:val="24"/>
          <w:lang w:val="en-NZ"/>
        </w:rPr>
        <w:t>I am the bread of life</w:t>
      </w:r>
      <w:r w:rsidR="007D548D" w:rsidRPr="0010467D">
        <w:rPr>
          <w:rFonts w:eastAsia="Calibri"/>
          <w:sz w:val="24"/>
          <w:szCs w:val="24"/>
          <w:lang w:val="en-NZ"/>
        </w:rPr>
        <w:t>” (John 6</w:t>
      </w:r>
      <w:r w:rsidR="00724904">
        <w:rPr>
          <w:rFonts w:eastAsia="Calibri"/>
          <w:sz w:val="24"/>
          <w:szCs w:val="24"/>
          <w:lang w:val="en-NZ"/>
        </w:rPr>
        <w:t>:</w:t>
      </w:r>
      <w:r w:rsidR="007D548D" w:rsidRPr="0010467D">
        <w:rPr>
          <w:rFonts w:eastAsia="Calibri"/>
          <w:sz w:val="24"/>
          <w:szCs w:val="24"/>
          <w:lang w:val="en-NZ"/>
        </w:rPr>
        <w:t>35)</w:t>
      </w:r>
      <w:r w:rsidR="00724904">
        <w:rPr>
          <w:rFonts w:eastAsia="Calibri"/>
          <w:sz w:val="24"/>
          <w:szCs w:val="24"/>
          <w:lang w:val="en-NZ"/>
        </w:rPr>
        <w:t xml:space="preserve">. </w:t>
      </w:r>
      <w:r w:rsidR="007D548D" w:rsidRPr="0010467D">
        <w:rPr>
          <w:rFonts w:eastAsia="Calibri"/>
          <w:sz w:val="24"/>
          <w:szCs w:val="24"/>
          <w:lang w:val="en-NZ"/>
        </w:rPr>
        <w:t>He gives ‘</w:t>
      </w:r>
      <w:r w:rsidR="007D548D" w:rsidRPr="0010467D">
        <w:rPr>
          <w:rFonts w:eastAsia="Calibri"/>
          <w:i/>
          <w:color w:val="FF0000"/>
          <w:sz w:val="24"/>
          <w:szCs w:val="24"/>
          <w:lang w:val="en-NZ"/>
        </w:rPr>
        <w:t>living water</w:t>
      </w:r>
      <w:r w:rsidR="007D548D" w:rsidRPr="0010467D">
        <w:rPr>
          <w:rFonts w:eastAsia="Calibri"/>
          <w:sz w:val="24"/>
          <w:szCs w:val="24"/>
          <w:lang w:val="en-NZ"/>
        </w:rPr>
        <w:t>’ (John 4</w:t>
      </w:r>
      <w:r w:rsidR="00724904">
        <w:rPr>
          <w:rFonts w:eastAsia="Calibri"/>
          <w:sz w:val="24"/>
          <w:szCs w:val="24"/>
          <w:lang w:val="en-NZ"/>
        </w:rPr>
        <w:t>:</w:t>
      </w:r>
      <w:r w:rsidR="007D548D" w:rsidRPr="0010467D">
        <w:rPr>
          <w:rFonts w:eastAsia="Calibri"/>
          <w:sz w:val="24"/>
          <w:szCs w:val="24"/>
          <w:lang w:val="en-NZ"/>
        </w:rPr>
        <w:t>10)</w:t>
      </w:r>
      <w:r w:rsidR="00A939A9">
        <w:rPr>
          <w:rFonts w:eastAsia="Calibri"/>
          <w:sz w:val="24"/>
          <w:szCs w:val="24"/>
          <w:lang w:val="en-NZ"/>
        </w:rPr>
        <w:t>.</w:t>
      </w:r>
    </w:p>
    <w:p w:rsidR="00CD4333" w:rsidRPr="0010467D" w:rsidRDefault="007D548D" w:rsidP="00724904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rFonts w:eastAsia="Calibri"/>
          <w:sz w:val="24"/>
          <w:szCs w:val="24"/>
          <w:lang w:val="en-NZ"/>
        </w:rPr>
        <w:t>In contrast, Folly offers a very different dining experience.</w:t>
      </w:r>
    </w:p>
    <w:p w:rsidR="00506214" w:rsidRPr="0010467D" w:rsidRDefault="001511DF" w:rsidP="0010467D">
      <w:pPr>
        <w:numPr>
          <w:ilvl w:val="0"/>
          <w:numId w:val="32"/>
        </w:numPr>
        <w:spacing w:after="200" w:line="276" w:lineRule="auto"/>
        <w:rPr>
          <w:rFonts w:eastAsia="Calibri"/>
          <w:b/>
          <w:sz w:val="24"/>
          <w:szCs w:val="24"/>
          <w:lang w:val="en-NZ"/>
        </w:rPr>
      </w:pPr>
      <w:r w:rsidRPr="0010467D">
        <w:rPr>
          <w:rFonts w:eastAsia="Calibri"/>
          <w:b/>
          <w:sz w:val="24"/>
          <w:szCs w:val="24"/>
          <w:lang w:val="en-NZ"/>
        </w:rPr>
        <w:t>Mrs Folly’s Feed</w:t>
      </w:r>
      <w:r w:rsidR="003B4572" w:rsidRPr="0010467D">
        <w:rPr>
          <w:rFonts w:eastAsia="Calibri"/>
          <w:b/>
          <w:sz w:val="24"/>
          <w:szCs w:val="24"/>
          <w:lang w:val="en-NZ"/>
        </w:rPr>
        <w:t xml:space="preserve"> (v13-18)</w:t>
      </w:r>
    </w:p>
    <w:p w:rsidR="00A939A9" w:rsidRDefault="000761E6" w:rsidP="00724904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rFonts w:eastAsia="Calibri"/>
          <w:sz w:val="24"/>
          <w:szCs w:val="24"/>
          <w:lang w:val="en-NZ"/>
        </w:rPr>
        <w:t>In 18</w:t>
      </w:r>
      <w:r w:rsidRPr="0010467D">
        <w:rPr>
          <w:rFonts w:eastAsia="Calibri"/>
          <w:sz w:val="24"/>
          <w:szCs w:val="24"/>
          <w:vertAlign w:val="superscript"/>
          <w:lang w:val="en-NZ"/>
        </w:rPr>
        <w:t>th</w:t>
      </w:r>
      <w:r w:rsidRPr="0010467D">
        <w:rPr>
          <w:rFonts w:eastAsia="Calibri"/>
          <w:sz w:val="24"/>
          <w:szCs w:val="24"/>
          <w:lang w:val="en-NZ"/>
        </w:rPr>
        <w:t xml:space="preserve"> century England it was fashionable for the wealthy to have buildings constructed i</w:t>
      </w:r>
      <w:r w:rsidR="000F20CE" w:rsidRPr="0010467D">
        <w:rPr>
          <w:rFonts w:eastAsia="Calibri"/>
          <w:sz w:val="24"/>
          <w:szCs w:val="24"/>
          <w:lang w:val="en-NZ"/>
        </w:rPr>
        <w:t>n their large landscaped estates</w:t>
      </w:r>
      <w:r w:rsidRPr="0010467D">
        <w:rPr>
          <w:rFonts w:eastAsia="Calibri"/>
          <w:sz w:val="24"/>
          <w:szCs w:val="24"/>
          <w:lang w:val="en-NZ"/>
        </w:rPr>
        <w:t>.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Pr="0010467D">
        <w:rPr>
          <w:rFonts w:eastAsia="Calibri"/>
          <w:sz w:val="24"/>
          <w:szCs w:val="24"/>
          <w:lang w:val="en-NZ"/>
        </w:rPr>
        <w:t xml:space="preserve">Roman temples, Egyptian pyramids, ruined abbeys, or Tatar tents were built for decoration, having little purpose and looking very out of place in an English </w:t>
      </w:r>
      <w:r w:rsidR="000F20CE" w:rsidRPr="0010467D">
        <w:rPr>
          <w:rFonts w:eastAsia="Calibri"/>
          <w:sz w:val="24"/>
          <w:szCs w:val="24"/>
          <w:lang w:val="en-NZ"/>
        </w:rPr>
        <w:t>country garden</w:t>
      </w:r>
      <w:r w:rsidRPr="0010467D">
        <w:rPr>
          <w:rFonts w:eastAsia="Calibri"/>
          <w:sz w:val="24"/>
          <w:szCs w:val="24"/>
          <w:lang w:val="en-NZ"/>
        </w:rPr>
        <w:t>. These extravagant structures are called ‘follies’.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</w:p>
    <w:p w:rsidR="00726C8B" w:rsidRPr="0010467D" w:rsidRDefault="00726C8B" w:rsidP="00724904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rFonts w:eastAsia="Calibri"/>
          <w:sz w:val="24"/>
          <w:szCs w:val="24"/>
          <w:lang w:val="en-NZ"/>
        </w:rPr>
        <w:t>Folly is the complete opposite of wisdom</w:t>
      </w:r>
      <w:r w:rsidR="007E6D48" w:rsidRPr="0010467D">
        <w:rPr>
          <w:rFonts w:eastAsia="Calibri"/>
          <w:sz w:val="24"/>
          <w:szCs w:val="24"/>
          <w:lang w:val="en-NZ"/>
        </w:rPr>
        <w:t>.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="009D7DAD" w:rsidRPr="0010467D">
        <w:rPr>
          <w:rFonts w:eastAsia="Calibri"/>
          <w:sz w:val="24"/>
          <w:szCs w:val="24"/>
          <w:lang w:val="en-NZ"/>
        </w:rPr>
        <w:t xml:space="preserve">Folly can be defined as </w:t>
      </w:r>
      <w:r w:rsidR="00C7449A" w:rsidRPr="0010467D">
        <w:rPr>
          <w:rFonts w:eastAsia="Calibri"/>
          <w:sz w:val="24"/>
          <w:szCs w:val="24"/>
          <w:lang w:val="en-NZ"/>
        </w:rPr>
        <w:t xml:space="preserve">‘a </w:t>
      </w:r>
      <w:r w:rsidR="009D7DAD" w:rsidRPr="0010467D">
        <w:rPr>
          <w:spacing w:val="10"/>
          <w:sz w:val="24"/>
          <w:szCs w:val="24"/>
          <w:shd w:val="clear" w:color="auto" w:fill="FFFFFF"/>
          <w:lang w:val="en-NZ"/>
        </w:rPr>
        <w:t>lack of good sense or normal prudence and foresight</w:t>
      </w:r>
      <w:r w:rsidR="00CF2838" w:rsidRPr="0010467D">
        <w:rPr>
          <w:spacing w:val="10"/>
          <w:sz w:val="24"/>
          <w:szCs w:val="24"/>
          <w:shd w:val="clear" w:color="auto" w:fill="FFFFFF"/>
          <w:lang w:val="en-NZ"/>
        </w:rPr>
        <w:t>’</w:t>
      </w:r>
      <w:r w:rsidR="00CF2838" w:rsidRPr="0010467D">
        <w:rPr>
          <w:rFonts w:ascii="Helvetica" w:hAnsi="Helvetica"/>
          <w:color w:val="3B3E41"/>
          <w:spacing w:val="10"/>
          <w:sz w:val="27"/>
          <w:szCs w:val="27"/>
          <w:shd w:val="clear" w:color="auto" w:fill="FFFFFF"/>
          <w:lang w:val="en-NZ"/>
        </w:rPr>
        <w:t>.</w:t>
      </w:r>
      <w:r w:rsidR="00724904">
        <w:rPr>
          <w:rFonts w:ascii="Helvetica" w:hAnsi="Helvetica"/>
          <w:color w:val="3B3E41"/>
          <w:spacing w:val="10"/>
          <w:sz w:val="27"/>
          <w:szCs w:val="27"/>
          <w:shd w:val="clear" w:color="auto" w:fill="FFFFFF"/>
          <w:lang w:val="en-NZ"/>
        </w:rPr>
        <w:t xml:space="preserve"> </w:t>
      </w:r>
      <w:r w:rsidR="005B637D" w:rsidRPr="0010467D">
        <w:rPr>
          <w:rFonts w:eastAsia="Calibri"/>
          <w:sz w:val="24"/>
          <w:szCs w:val="24"/>
          <w:lang w:val="en-NZ"/>
        </w:rPr>
        <w:t>The Hebrew word (</w:t>
      </w:r>
      <w:r w:rsidR="00080939" w:rsidRPr="0010467D">
        <w:rPr>
          <w:rFonts w:eastAsia="Calibri"/>
          <w:sz w:val="24"/>
          <w:szCs w:val="24"/>
          <w:lang w:val="en-NZ"/>
        </w:rPr>
        <w:t>kesilah</w:t>
      </w:r>
      <w:r w:rsidR="005B637D" w:rsidRPr="0010467D">
        <w:rPr>
          <w:rFonts w:eastAsia="Calibri"/>
          <w:sz w:val="24"/>
          <w:szCs w:val="24"/>
          <w:lang w:val="en-NZ"/>
        </w:rPr>
        <w:t>) translated ‘Folly’ in v13 literally means ‘stupidity’</w:t>
      </w:r>
      <w:r w:rsidR="00724904">
        <w:rPr>
          <w:rFonts w:eastAsia="Calibri"/>
          <w:sz w:val="24"/>
          <w:szCs w:val="24"/>
          <w:lang w:val="en-NZ"/>
        </w:rPr>
        <w:t xml:space="preserve">. </w:t>
      </w:r>
    </w:p>
    <w:p w:rsidR="00DC223A" w:rsidRPr="0010467D" w:rsidRDefault="00726C8B" w:rsidP="00724904">
      <w:pPr>
        <w:spacing w:after="200" w:line="276" w:lineRule="auto"/>
        <w:rPr>
          <w:rFonts w:eastAsia="Calibri"/>
          <w:b/>
          <w:sz w:val="24"/>
          <w:szCs w:val="24"/>
          <w:lang w:val="en-NZ"/>
        </w:rPr>
      </w:pPr>
      <w:r w:rsidRPr="0010467D">
        <w:rPr>
          <w:rFonts w:eastAsia="Calibri"/>
          <w:sz w:val="24"/>
          <w:szCs w:val="24"/>
          <w:lang w:val="en-NZ"/>
        </w:rPr>
        <w:t xml:space="preserve">Here </w:t>
      </w:r>
      <w:r w:rsidR="007919B5" w:rsidRPr="0010467D">
        <w:rPr>
          <w:rFonts w:eastAsia="Calibri"/>
          <w:sz w:val="24"/>
          <w:szCs w:val="24"/>
          <w:lang w:val="en-NZ"/>
        </w:rPr>
        <w:t xml:space="preserve">in Proverbs 9 </w:t>
      </w:r>
      <w:r w:rsidRPr="0010467D">
        <w:rPr>
          <w:rFonts w:eastAsia="Calibri"/>
          <w:sz w:val="24"/>
          <w:szCs w:val="24"/>
          <w:lang w:val="en-NZ"/>
        </w:rPr>
        <w:t xml:space="preserve">folly is personified as a </w:t>
      </w:r>
      <w:r w:rsidR="00CF2838" w:rsidRPr="0010467D">
        <w:rPr>
          <w:rFonts w:eastAsia="Calibri"/>
          <w:sz w:val="24"/>
          <w:szCs w:val="24"/>
          <w:lang w:val="en-NZ"/>
        </w:rPr>
        <w:t>woman.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="00DC223A" w:rsidRPr="0010467D">
        <w:rPr>
          <w:rFonts w:eastAsia="Calibri"/>
          <w:sz w:val="24"/>
          <w:szCs w:val="24"/>
          <w:lang w:val="en-NZ"/>
        </w:rPr>
        <w:t>We’ll call her ‘Mrs Folly’</w:t>
      </w:r>
      <w:r w:rsidR="002F29EE" w:rsidRPr="0010467D">
        <w:rPr>
          <w:rFonts w:eastAsia="Calibri"/>
          <w:sz w:val="24"/>
          <w:szCs w:val="24"/>
          <w:lang w:val="en-NZ"/>
        </w:rPr>
        <w:t>, although ‘Mrs Stupid</w:t>
      </w:r>
      <w:r w:rsidR="005B637D" w:rsidRPr="0010467D">
        <w:rPr>
          <w:rFonts w:eastAsia="Calibri"/>
          <w:sz w:val="24"/>
          <w:szCs w:val="24"/>
          <w:lang w:val="en-NZ"/>
        </w:rPr>
        <w:t>’ would work too</w:t>
      </w:r>
      <w:r w:rsidR="0062528E" w:rsidRPr="0010467D">
        <w:rPr>
          <w:rFonts w:eastAsia="Calibri"/>
          <w:sz w:val="24"/>
          <w:szCs w:val="24"/>
          <w:lang w:val="en-NZ"/>
        </w:rPr>
        <w:t>.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="00DC223A" w:rsidRPr="0010467D">
        <w:rPr>
          <w:rFonts w:eastAsia="Calibri"/>
          <w:sz w:val="24"/>
          <w:szCs w:val="24"/>
          <w:lang w:val="en-NZ"/>
        </w:rPr>
        <w:t xml:space="preserve">Notice that in many ways, Mrs Folly imitates Lady Wisdom. She too is offering a </w:t>
      </w:r>
      <w:r w:rsidR="00B67939" w:rsidRPr="0010467D">
        <w:rPr>
          <w:rFonts w:eastAsia="Calibri"/>
          <w:sz w:val="24"/>
          <w:szCs w:val="24"/>
          <w:lang w:val="en-NZ"/>
        </w:rPr>
        <w:t>meal</w:t>
      </w:r>
      <w:r w:rsidR="00DC223A" w:rsidRPr="0010467D">
        <w:rPr>
          <w:rFonts w:eastAsia="Calibri"/>
          <w:sz w:val="24"/>
          <w:szCs w:val="24"/>
          <w:lang w:val="en-NZ"/>
        </w:rPr>
        <w:t xml:space="preserve">, but her preparation is </w:t>
      </w:r>
      <w:r w:rsidR="00DC223A" w:rsidRPr="0010467D">
        <w:rPr>
          <w:rFonts w:eastAsia="Calibri"/>
          <w:b/>
          <w:sz w:val="24"/>
          <w:szCs w:val="24"/>
          <w:lang w:val="en-NZ"/>
        </w:rPr>
        <w:t>very different</w:t>
      </w:r>
      <w:r w:rsidR="00DC223A" w:rsidRPr="0010467D">
        <w:rPr>
          <w:rFonts w:eastAsia="Calibri"/>
          <w:sz w:val="24"/>
          <w:szCs w:val="24"/>
          <w:lang w:val="en-NZ"/>
        </w:rPr>
        <w:t xml:space="preserve"> </w:t>
      </w:r>
      <w:r w:rsidR="0062528E" w:rsidRPr="0010467D">
        <w:rPr>
          <w:rFonts w:eastAsia="Calibri"/>
          <w:sz w:val="24"/>
          <w:szCs w:val="24"/>
          <w:lang w:val="en-NZ"/>
        </w:rPr>
        <w:t xml:space="preserve">to </w:t>
      </w:r>
      <w:r w:rsidR="00DC223A" w:rsidRPr="0010467D">
        <w:rPr>
          <w:rFonts w:eastAsia="Calibri"/>
          <w:sz w:val="24"/>
          <w:szCs w:val="24"/>
          <w:lang w:val="en-NZ"/>
        </w:rPr>
        <w:t xml:space="preserve">that of Lady Wisdom </w:t>
      </w:r>
    </w:p>
    <w:p w:rsidR="00AE7F52" w:rsidRPr="0010467D" w:rsidRDefault="00DC223A" w:rsidP="00724904">
      <w:pPr>
        <w:spacing w:after="200" w:line="276" w:lineRule="auto"/>
        <w:rPr>
          <w:rFonts w:eastAsia="Calibri"/>
          <w:b/>
          <w:sz w:val="24"/>
          <w:szCs w:val="24"/>
          <w:lang w:val="en-NZ"/>
        </w:rPr>
      </w:pPr>
      <w:r w:rsidRPr="0010467D">
        <w:rPr>
          <w:rFonts w:eastAsia="Calibri"/>
          <w:b/>
          <w:sz w:val="24"/>
          <w:szCs w:val="24"/>
          <w:lang w:val="en-NZ"/>
        </w:rPr>
        <w:t xml:space="preserve">Firstly, she has </w:t>
      </w:r>
      <w:r w:rsidRPr="0010467D">
        <w:rPr>
          <w:rFonts w:eastAsia="Calibri"/>
          <w:b/>
          <w:sz w:val="24"/>
          <w:szCs w:val="24"/>
          <w:u w:val="single"/>
          <w:lang w:val="en-NZ"/>
        </w:rPr>
        <w:t>not</w:t>
      </w:r>
      <w:r w:rsidRPr="0010467D">
        <w:rPr>
          <w:rFonts w:eastAsia="Calibri"/>
          <w:b/>
          <w:sz w:val="24"/>
          <w:szCs w:val="24"/>
          <w:lang w:val="en-NZ"/>
        </w:rPr>
        <w:t xml:space="preserve"> built a house for the purpose of the </w:t>
      </w:r>
      <w:r w:rsidR="00B67939" w:rsidRPr="0010467D">
        <w:rPr>
          <w:rFonts w:eastAsia="Calibri"/>
          <w:b/>
          <w:sz w:val="24"/>
          <w:szCs w:val="24"/>
          <w:lang w:val="en-NZ"/>
        </w:rPr>
        <w:t>meal</w:t>
      </w:r>
      <w:r w:rsidR="00724904">
        <w:rPr>
          <w:rFonts w:eastAsia="Calibri"/>
          <w:b/>
          <w:sz w:val="24"/>
          <w:szCs w:val="24"/>
          <w:lang w:val="en-NZ"/>
        </w:rPr>
        <w:t xml:space="preserve">. </w:t>
      </w:r>
      <w:r w:rsidRPr="0010467D">
        <w:rPr>
          <w:rFonts w:eastAsia="Calibri"/>
          <w:sz w:val="24"/>
          <w:szCs w:val="24"/>
          <w:lang w:val="en-NZ"/>
        </w:rPr>
        <w:t>She ‘sits at the door of her house’. Here the emphasis is on her laziness, her lack of effort</w:t>
      </w:r>
      <w:r w:rsidR="00AE7F52" w:rsidRPr="0010467D">
        <w:rPr>
          <w:rFonts w:eastAsia="Calibri"/>
          <w:sz w:val="24"/>
          <w:szCs w:val="24"/>
          <w:lang w:val="en-NZ"/>
        </w:rPr>
        <w:t>.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Pr="0010467D">
        <w:rPr>
          <w:rFonts w:eastAsia="Calibri"/>
          <w:sz w:val="24"/>
          <w:szCs w:val="24"/>
          <w:lang w:val="en-NZ"/>
        </w:rPr>
        <w:t>She also ‘takes a seat on the high places of the town’</w:t>
      </w:r>
      <w:r w:rsidR="00AE7F52" w:rsidRPr="0010467D">
        <w:rPr>
          <w:rFonts w:eastAsia="Calibri"/>
          <w:sz w:val="24"/>
          <w:szCs w:val="24"/>
          <w:lang w:val="en-NZ"/>
        </w:rPr>
        <w:t xml:space="preserve">. Such a seat, chair or throne, indicated </w:t>
      </w:r>
      <w:r w:rsidR="00CF2838" w:rsidRPr="0010467D">
        <w:rPr>
          <w:rFonts w:eastAsia="Calibri"/>
          <w:sz w:val="24"/>
          <w:szCs w:val="24"/>
          <w:lang w:val="en-NZ"/>
        </w:rPr>
        <w:t>authority and</w:t>
      </w:r>
      <w:r w:rsidR="00AE7F52" w:rsidRPr="0010467D">
        <w:rPr>
          <w:rFonts w:eastAsia="Calibri"/>
          <w:sz w:val="24"/>
          <w:szCs w:val="24"/>
          <w:lang w:val="en-NZ"/>
        </w:rPr>
        <w:t xml:space="preserve"> honour (</w:t>
      </w:r>
      <w:proofErr w:type="spellStart"/>
      <w:r w:rsidR="00AE7F52" w:rsidRPr="0010467D">
        <w:rPr>
          <w:rFonts w:eastAsia="Calibri"/>
          <w:sz w:val="24"/>
          <w:szCs w:val="24"/>
          <w:lang w:val="en-NZ"/>
        </w:rPr>
        <w:t>cf</w:t>
      </w:r>
      <w:proofErr w:type="spellEnd"/>
      <w:r w:rsidR="00AE7F52" w:rsidRPr="0010467D">
        <w:rPr>
          <w:rFonts w:eastAsia="Calibri"/>
          <w:sz w:val="24"/>
          <w:szCs w:val="24"/>
          <w:lang w:val="en-NZ"/>
        </w:rPr>
        <w:t xml:space="preserve"> 16:12; 20:8,28; 25:5). 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="00AE7F52" w:rsidRPr="0010467D">
        <w:rPr>
          <w:rFonts w:eastAsia="Calibri"/>
          <w:sz w:val="24"/>
          <w:szCs w:val="24"/>
          <w:lang w:val="en-NZ"/>
        </w:rPr>
        <w:t>Mrs Folly is an impostor, assuming the pose of a teacher or ruler, pretending to reign and wait for the gullible to bow to her authority.</w:t>
      </w:r>
    </w:p>
    <w:p w:rsidR="000B749B" w:rsidRPr="0010467D" w:rsidRDefault="00AE7F52" w:rsidP="00724904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rFonts w:eastAsia="Calibri"/>
          <w:b/>
          <w:sz w:val="24"/>
          <w:szCs w:val="24"/>
          <w:lang w:val="en-NZ"/>
        </w:rPr>
        <w:t>Secondly,</w:t>
      </w:r>
      <w:r w:rsidR="00B67939" w:rsidRPr="0010467D">
        <w:rPr>
          <w:rFonts w:eastAsia="Calibri"/>
          <w:sz w:val="24"/>
          <w:szCs w:val="24"/>
          <w:lang w:val="en-NZ"/>
        </w:rPr>
        <w:t xml:space="preserve"> </w:t>
      </w:r>
      <w:r w:rsidR="00B67939" w:rsidRPr="0010467D">
        <w:rPr>
          <w:rFonts w:eastAsia="Calibri"/>
          <w:b/>
          <w:sz w:val="24"/>
          <w:szCs w:val="24"/>
          <w:lang w:val="en-NZ"/>
        </w:rPr>
        <w:t xml:space="preserve">she has </w:t>
      </w:r>
      <w:r w:rsidR="00B67939" w:rsidRPr="0010467D">
        <w:rPr>
          <w:rFonts w:eastAsia="Calibri"/>
          <w:b/>
          <w:sz w:val="24"/>
          <w:szCs w:val="24"/>
          <w:u w:val="single"/>
          <w:lang w:val="en-NZ"/>
        </w:rPr>
        <w:t>not</w:t>
      </w:r>
      <w:r w:rsidR="00B67939" w:rsidRPr="0010467D">
        <w:rPr>
          <w:rFonts w:eastAsia="Calibri"/>
          <w:b/>
          <w:sz w:val="24"/>
          <w:szCs w:val="24"/>
          <w:lang w:val="en-NZ"/>
        </w:rPr>
        <w:t xml:space="preserve"> prepared the meal</w:t>
      </w:r>
      <w:r w:rsidRPr="0010467D">
        <w:rPr>
          <w:rFonts w:eastAsia="Calibri"/>
          <w:b/>
          <w:sz w:val="24"/>
          <w:szCs w:val="24"/>
          <w:lang w:val="en-NZ"/>
        </w:rPr>
        <w:t>, she’s simply stolen the ingredients!</w:t>
      </w:r>
      <w:r w:rsidRPr="0010467D">
        <w:rPr>
          <w:rFonts w:eastAsia="Calibri"/>
          <w:sz w:val="24"/>
          <w:szCs w:val="24"/>
          <w:lang w:val="en-NZ"/>
        </w:rPr>
        <w:t xml:space="preserve"> </w:t>
      </w:r>
      <w:r w:rsidR="00DC223A" w:rsidRPr="0010467D">
        <w:rPr>
          <w:rFonts w:eastAsia="Calibri"/>
          <w:b/>
          <w:sz w:val="24"/>
          <w:szCs w:val="24"/>
          <w:lang w:val="en-NZ"/>
        </w:rPr>
        <w:t xml:space="preserve"> </w:t>
      </w:r>
      <w:r w:rsidRPr="0010467D">
        <w:rPr>
          <w:rFonts w:eastAsia="Calibri"/>
          <w:sz w:val="24"/>
          <w:szCs w:val="24"/>
          <w:lang w:val="en-NZ"/>
        </w:rPr>
        <w:t xml:space="preserve">Hers is not haute cuisine – it’s </w:t>
      </w:r>
      <w:r w:rsidR="000F20CE" w:rsidRPr="0010467D">
        <w:rPr>
          <w:rFonts w:eastAsia="Calibri"/>
          <w:sz w:val="24"/>
          <w:szCs w:val="24"/>
          <w:lang w:val="en-NZ"/>
        </w:rPr>
        <w:t xml:space="preserve">literally </w:t>
      </w:r>
      <w:r w:rsidR="007E6D48" w:rsidRPr="0010467D">
        <w:rPr>
          <w:rFonts w:eastAsia="Calibri"/>
          <w:sz w:val="24"/>
          <w:szCs w:val="24"/>
          <w:lang w:val="en-NZ"/>
        </w:rPr>
        <w:t>“</w:t>
      </w:r>
      <w:r w:rsidRPr="0010467D">
        <w:rPr>
          <w:rFonts w:eastAsia="Calibri"/>
          <w:sz w:val="24"/>
          <w:szCs w:val="24"/>
          <w:lang w:val="en-NZ"/>
        </w:rPr>
        <w:t>take away</w:t>
      </w:r>
      <w:r w:rsidR="007E6D48" w:rsidRPr="0010467D">
        <w:rPr>
          <w:rFonts w:eastAsia="Calibri"/>
          <w:sz w:val="24"/>
          <w:szCs w:val="24"/>
          <w:lang w:val="en-NZ"/>
        </w:rPr>
        <w:t>”</w:t>
      </w:r>
      <w:r w:rsidRPr="0010467D">
        <w:rPr>
          <w:rFonts w:eastAsia="Calibri"/>
          <w:sz w:val="24"/>
          <w:szCs w:val="24"/>
          <w:lang w:val="en-NZ"/>
        </w:rPr>
        <w:t xml:space="preserve"> food – water and bread which her thievery, not her diligence, have obtained.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="000B749B" w:rsidRPr="0010467D">
        <w:rPr>
          <w:rFonts w:eastAsia="Calibri"/>
          <w:sz w:val="24"/>
          <w:szCs w:val="24"/>
          <w:lang w:val="en-NZ"/>
        </w:rPr>
        <w:t>She seeks to persuade those who will listen that her food is superior – it has a special taste and delight</w:t>
      </w:r>
      <w:r w:rsidR="00B67939" w:rsidRPr="0010467D">
        <w:rPr>
          <w:rFonts w:eastAsia="Calibri"/>
          <w:sz w:val="24"/>
          <w:szCs w:val="24"/>
          <w:lang w:val="en-NZ"/>
        </w:rPr>
        <w:t>.</w:t>
      </w:r>
      <w:r w:rsidR="000B749B" w:rsidRPr="0010467D">
        <w:rPr>
          <w:rFonts w:eastAsia="Calibri"/>
          <w:sz w:val="24"/>
          <w:szCs w:val="24"/>
          <w:lang w:val="en-NZ"/>
        </w:rPr>
        <w:t xml:space="preserve"> Listen to her sales pitch in v17: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="000B749B" w:rsidRPr="0010467D">
        <w:rPr>
          <w:sz w:val="24"/>
          <w:szCs w:val="24"/>
          <w:lang w:val="en-NZ" w:bidi="he-IL"/>
        </w:rPr>
        <w:t>"</w:t>
      </w:r>
      <w:r w:rsidR="000B749B" w:rsidRPr="0010467D">
        <w:rPr>
          <w:i/>
          <w:color w:val="FF0000"/>
          <w:sz w:val="24"/>
          <w:szCs w:val="24"/>
          <w:lang w:val="en-NZ" w:bidi="he-IL"/>
        </w:rPr>
        <w:t>Stolen water is sweet, and bread eaten in secret is pleasant</w:t>
      </w:r>
      <w:r w:rsidR="000B749B" w:rsidRPr="0010467D">
        <w:rPr>
          <w:sz w:val="24"/>
          <w:szCs w:val="24"/>
          <w:lang w:val="en-NZ" w:bidi="he-IL"/>
        </w:rPr>
        <w:t>".</w:t>
      </w:r>
      <w:r w:rsidR="00724904">
        <w:rPr>
          <w:sz w:val="24"/>
          <w:szCs w:val="24"/>
          <w:lang w:val="en-NZ" w:bidi="he-IL"/>
        </w:rPr>
        <w:t xml:space="preserve"> </w:t>
      </w:r>
      <w:r w:rsidR="000B749B" w:rsidRPr="0010467D">
        <w:rPr>
          <w:sz w:val="24"/>
          <w:szCs w:val="24"/>
          <w:lang w:val="en-NZ" w:bidi="he-IL"/>
        </w:rPr>
        <w:t>She echoes the lie of Satan as he sought to persuade Eve:</w:t>
      </w:r>
      <w:r w:rsidR="00724904">
        <w:rPr>
          <w:sz w:val="24"/>
          <w:szCs w:val="24"/>
          <w:lang w:val="en-NZ" w:bidi="he-IL"/>
        </w:rPr>
        <w:t xml:space="preserve"> </w:t>
      </w:r>
      <w:r w:rsidR="000B749B" w:rsidRPr="0010467D">
        <w:rPr>
          <w:sz w:val="24"/>
          <w:szCs w:val="24"/>
          <w:lang w:val="en-NZ" w:bidi="he-IL"/>
        </w:rPr>
        <w:t>"</w:t>
      </w:r>
      <w:r w:rsidR="000B749B" w:rsidRPr="0010467D">
        <w:rPr>
          <w:i/>
          <w:color w:val="FF0000"/>
          <w:sz w:val="24"/>
          <w:szCs w:val="24"/>
          <w:lang w:val="en-NZ" w:bidi="he-IL"/>
        </w:rPr>
        <w:t>You will not surely die</w:t>
      </w:r>
      <w:r w:rsidR="000B749B" w:rsidRPr="0010467D">
        <w:rPr>
          <w:sz w:val="24"/>
          <w:szCs w:val="24"/>
          <w:lang w:val="en-NZ" w:bidi="he-IL"/>
        </w:rPr>
        <w:t xml:space="preserve">” </w:t>
      </w:r>
      <w:r w:rsidR="00724904">
        <w:rPr>
          <w:sz w:val="24"/>
          <w:szCs w:val="24"/>
          <w:lang w:val="en-NZ" w:bidi="he-IL"/>
        </w:rPr>
        <w:t>(</w:t>
      </w:r>
      <w:r w:rsidR="000B749B" w:rsidRPr="0010467D">
        <w:rPr>
          <w:sz w:val="24"/>
          <w:szCs w:val="24"/>
          <w:lang w:val="en-NZ" w:bidi="he-IL"/>
        </w:rPr>
        <w:t>Gen 3:4</w:t>
      </w:r>
      <w:r w:rsidR="00724904">
        <w:rPr>
          <w:sz w:val="24"/>
          <w:szCs w:val="24"/>
          <w:lang w:val="en-NZ" w:bidi="he-IL"/>
        </w:rPr>
        <w:t>)</w:t>
      </w:r>
    </w:p>
    <w:p w:rsidR="000B749B" w:rsidRPr="0010467D" w:rsidRDefault="00B67939" w:rsidP="00724904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sz w:val="24"/>
          <w:szCs w:val="24"/>
          <w:lang w:val="en-NZ" w:bidi="he-IL"/>
        </w:rPr>
        <w:t>Mrs Folly says “</w:t>
      </w:r>
      <w:r w:rsidRPr="0010467D">
        <w:rPr>
          <w:i/>
          <w:sz w:val="24"/>
          <w:szCs w:val="24"/>
          <w:lang w:val="en-NZ" w:bidi="he-IL"/>
        </w:rPr>
        <w:t>This meal is</w:t>
      </w:r>
      <w:r w:rsidR="000B749B" w:rsidRPr="0010467D">
        <w:rPr>
          <w:i/>
          <w:sz w:val="24"/>
          <w:szCs w:val="24"/>
          <w:lang w:val="en-NZ" w:bidi="he-IL"/>
        </w:rPr>
        <w:t xml:space="preserve"> going to taste</w:t>
      </w:r>
      <w:r w:rsidR="000F20CE" w:rsidRPr="0010467D">
        <w:rPr>
          <w:i/>
          <w:sz w:val="24"/>
          <w:szCs w:val="24"/>
          <w:lang w:val="en-NZ" w:bidi="he-IL"/>
        </w:rPr>
        <w:t xml:space="preserve"> especially</w:t>
      </w:r>
      <w:r w:rsidR="000B749B" w:rsidRPr="0010467D">
        <w:rPr>
          <w:i/>
          <w:sz w:val="24"/>
          <w:szCs w:val="24"/>
          <w:lang w:val="en-NZ" w:bidi="he-IL"/>
        </w:rPr>
        <w:t xml:space="preserve"> good and there will be no unpleasant </w:t>
      </w:r>
      <w:r w:rsidR="00CF2838" w:rsidRPr="0010467D">
        <w:rPr>
          <w:i/>
          <w:sz w:val="24"/>
          <w:szCs w:val="24"/>
          <w:lang w:val="en-NZ" w:bidi="he-IL"/>
        </w:rPr>
        <w:t xml:space="preserve">after-effects! </w:t>
      </w:r>
      <w:r w:rsidR="00CF2838" w:rsidRPr="0010467D">
        <w:rPr>
          <w:sz w:val="24"/>
          <w:szCs w:val="24"/>
          <w:lang w:val="en-NZ" w:bidi="he-IL"/>
        </w:rPr>
        <w:t>“Have</w:t>
      </w:r>
      <w:r w:rsidR="000B749B" w:rsidRPr="0010467D">
        <w:rPr>
          <w:sz w:val="24"/>
          <w:szCs w:val="24"/>
          <w:lang w:val="en-NZ" w:bidi="he-IL"/>
        </w:rPr>
        <w:t xml:space="preserve"> you ever eaten out and thought that you’d had a good meal, only to wake up the next day with tummy problems and the thought ‘wish I hadn’t eaten that!’</w:t>
      </w:r>
      <w:r w:rsidR="00724904">
        <w:rPr>
          <w:sz w:val="24"/>
          <w:szCs w:val="24"/>
          <w:lang w:val="en-NZ" w:bidi="he-IL"/>
        </w:rPr>
        <w:t xml:space="preserve"> </w:t>
      </w:r>
      <w:r w:rsidR="000B749B" w:rsidRPr="0010467D">
        <w:rPr>
          <w:sz w:val="24"/>
          <w:szCs w:val="24"/>
          <w:lang w:val="en-NZ" w:bidi="he-IL"/>
        </w:rPr>
        <w:t xml:space="preserve">Mrs Folly’s fare is </w:t>
      </w:r>
      <w:r w:rsidR="000B749B" w:rsidRPr="0010467D">
        <w:rPr>
          <w:b/>
          <w:sz w:val="24"/>
          <w:szCs w:val="24"/>
          <w:lang w:val="en-NZ" w:bidi="he-IL"/>
        </w:rPr>
        <w:t>not</w:t>
      </w:r>
      <w:r w:rsidR="000B749B" w:rsidRPr="0010467D">
        <w:rPr>
          <w:sz w:val="24"/>
          <w:szCs w:val="24"/>
          <w:lang w:val="en-NZ" w:bidi="he-IL"/>
        </w:rPr>
        <w:t xml:space="preserve"> what it seems. It’s actually toxic poison which will kill those who consume it.</w:t>
      </w:r>
      <w:r w:rsidR="00724904">
        <w:rPr>
          <w:sz w:val="24"/>
          <w:szCs w:val="24"/>
          <w:lang w:val="en-NZ" w:bidi="he-IL"/>
        </w:rPr>
        <w:t xml:space="preserve"> </w:t>
      </w:r>
      <w:r w:rsidR="00983F44" w:rsidRPr="0010467D">
        <w:rPr>
          <w:sz w:val="24"/>
          <w:szCs w:val="24"/>
          <w:lang w:val="en-NZ" w:bidi="he-IL"/>
        </w:rPr>
        <w:t xml:space="preserve">Like sin, it is accompanied by ‘fleeting pleasure’ </w:t>
      </w:r>
      <w:r w:rsidR="00AE422C" w:rsidRPr="0010467D">
        <w:rPr>
          <w:sz w:val="24"/>
          <w:szCs w:val="24"/>
          <w:lang w:val="en-NZ" w:bidi="he-IL"/>
        </w:rPr>
        <w:t>(Heb 10:25) which quickly pass</w:t>
      </w:r>
      <w:r w:rsidR="00035957" w:rsidRPr="0010467D">
        <w:rPr>
          <w:sz w:val="24"/>
          <w:szCs w:val="24"/>
          <w:lang w:val="en-NZ" w:bidi="he-IL"/>
        </w:rPr>
        <w:t>es</w:t>
      </w:r>
      <w:r w:rsidR="00AE422C" w:rsidRPr="0010467D">
        <w:rPr>
          <w:sz w:val="24"/>
          <w:szCs w:val="24"/>
          <w:lang w:val="en-NZ" w:bidi="he-IL"/>
        </w:rPr>
        <w:t xml:space="preserve"> and then bring</w:t>
      </w:r>
      <w:r w:rsidR="00035957" w:rsidRPr="0010467D">
        <w:rPr>
          <w:sz w:val="24"/>
          <w:szCs w:val="24"/>
          <w:lang w:val="en-NZ" w:bidi="he-IL"/>
        </w:rPr>
        <w:t>s</w:t>
      </w:r>
      <w:r w:rsidR="00AE422C" w:rsidRPr="0010467D">
        <w:rPr>
          <w:sz w:val="24"/>
          <w:szCs w:val="24"/>
          <w:lang w:val="en-NZ" w:bidi="he-IL"/>
        </w:rPr>
        <w:t xml:space="preserve"> pain, sorrow and ultimately death.</w:t>
      </w:r>
    </w:p>
    <w:p w:rsidR="00246B5D" w:rsidRPr="0010467D" w:rsidRDefault="007E6D48" w:rsidP="00724904">
      <w:pPr>
        <w:spacing w:after="200" w:line="276" w:lineRule="auto"/>
        <w:rPr>
          <w:rFonts w:eastAsia="Calibri"/>
          <w:b/>
          <w:sz w:val="24"/>
          <w:szCs w:val="24"/>
          <w:lang w:val="en-NZ"/>
        </w:rPr>
      </w:pPr>
      <w:r w:rsidRPr="0010467D">
        <w:rPr>
          <w:rFonts w:eastAsia="Calibri"/>
          <w:b/>
          <w:sz w:val="24"/>
          <w:szCs w:val="24"/>
          <w:lang w:val="en-NZ"/>
        </w:rPr>
        <w:t>Thirdly, she issues her own invitation</w:t>
      </w:r>
      <w:r w:rsidR="00724904">
        <w:rPr>
          <w:rFonts w:eastAsia="Calibri"/>
          <w:b/>
          <w:sz w:val="24"/>
          <w:szCs w:val="24"/>
          <w:lang w:val="en-NZ"/>
        </w:rPr>
        <w:t xml:space="preserve">. </w:t>
      </w:r>
      <w:r w:rsidR="008C6647" w:rsidRPr="0010467D">
        <w:rPr>
          <w:rFonts w:eastAsia="Calibri"/>
          <w:sz w:val="24"/>
          <w:szCs w:val="24"/>
          <w:lang w:val="en-NZ"/>
        </w:rPr>
        <w:t>Her call is loud and seductive, like the adult</w:t>
      </w:r>
      <w:r w:rsidR="00035957" w:rsidRPr="0010467D">
        <w:rPr>
          <w:rFonts w:eastAsia="Calibri"/>
          <w:sz w:val="24"/>
          <w:szCs w:val="24"/>
          <w:lang w:val="en-NZ"/>
        </w:rPr>
        <w:t>e</w:t>
      </w:r>
      <w:r w:rsidR="008C6647" w:rsidRPr="0010467D">
        <w:rPr>
          <w:rFonts w:eastAsia="Calibri"/>
          <w:sz w:val="24"/>
          <w:szCs w:val="24"/>
          <w:lang w:val="en-NZ"/>
        </w:rPr>
        <w:t>ress of chap</w:t>
      </w:r>
      <w:r w:rsidR="00724904">
        <w:rPr>
          <w:rFonts w:eastAsia="Calibri"/>
          <w:sz w:val="24"/>
          <w:szCs w:val="24"/>
          <w:lang w:val="en-NZ"/>
        </w:rPr>
        <w:t>ter</w:t>
      </w:r>
      <w:r w:rsidR="008C6647" w:rsidRPr="0010467D">
        <w:rPr>
          <w:rFonts w:eastAsia="Calibri"/>
          <w:sz w:val="24"/>
          <w:szCs w:val="24"/>
          <w:lang w:val="en-NZ"/>
        </w:rPr>
        <w:t xml:space="preserve"> 7</w:t>
      </w:r>
      <w:r w:rsidR="00724904">
        <w:rPr>
          <w:rFonts w:eastAsia="Calibri"/>
          <w:sz w:val="24"/>
          <w:szCs w:val="24"/>
          <w:lang w:val="en-NZ"/>
        </w:rPr>
        <w:t xml:space="preserve">. </w:t>
      </w:r>
      <w:r w:rsidR="00543CBE" w:rsidRPr="0010467D">
        <w:rPr>
          <w:rFonts w:eastAsia="Calibri"/>
          <w:sz w:val="24"/>
          <w:szCs w:val="24"/>
          <w:lang w:val="en-NZ"/>
        </w:rPr>
        <w:t xml:space="preserve">Notice that her invitation </w:t>
      </w:r>
      <w:r w:rsidR="00543CBE" w:rsidRPr="009A7E65">
        <w:rPr>
          <w:rFonts w:eastAsia="Calibri"/>
          <w:sz w:val="24"/>
          <w:szCs w:val="24"/>
          <w:lang w:val="en-NZ"/>
        </w:rPr>
        <w:t>mimics</w:t>
      </w:r>
      <w:r w:rsidR="00543CBE" w:rsidRPr="0010467D">
        <w:rPr>
          <w:rFonts w:eastAsia="Calibri"/>
          <w:sz w:val="24"/>
          <w:szCs w:val="24"/>
          <w:lang w:val="en-NZ"/>
        </w:rPr>
        <w:t xml:space="preserve"> that of Lady Wisdom word for word: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="00543CBE" w:rsidRPr="0010467D">
        <w:rPr>
          <w:b/>
          <w:bCs/>
          <w:sz w:val="24"/>
          <w:szCs w:val="24"/>
          <w:lang w:val="en-NZ" w:bidi="he-IL"/>
        </w:rPr>
        <w:t>v16</w:t>
      </w:r>
      <w:r w:rsidR="00543CBE" w:rsidRPr="0010467D">
        <w:rPr>
          <w:sz w:val="24"/>
          <w:szCs w:val="24"/>
          <w:lang w:val="en-NZ" w:bidi="he-IL"/>
        </w:rPr>
        <w:t xml:space="preserve"> "</w:t>
      </w:r>
      <w:r w:rsidR="00543CBE" w:rsidRPr="0010467D">
        <w:rPr>
          <w:i/>
          <w:color w:val="FF0000"/>
          <w:sz w:val="24"/>
          <w:szCs w:val="24"/>
          <w:lang w:val="en-NZ" w:bidi="he-IL"/>
        </w:rPr>
        <w:t>Whoever is simple, let him turn in here!</w:t>
      </w:r>
      <w:proofErr w:type="gramStart"/>
      <w:r w:rsidR="009A7E65">
        <w:rPr>
          <w:sz w:val="24"/>
          <w:szCs w:val="24"/>
          <w:lang w:val="en-NZ" w:bidi="he-IL"/>
        </w:rPr>
        <w:t>".</w:t>
      </w:r>
      <w:proofErr w:type="gramEnd"/>
      <w:r w:rsidR="009A7E65">
        <w:rPr>
          <w:sz w:val="24"/>
          <w:szCs w:val="24"/>
          <w:lang w:val="en-NZ" w:bidi="he-IL"/>
        </w:rPr>
        <w:t xml:space="preserve"> </w:t>
      </w:r>
      <w:r w:rsidR="00724904">
        <w:rPr>
          <w:sz w:val="24"/>
          <w:szCs w:val="24"/>
          <w:lang w:val="en-NZ" w:bidi="he-IL"/>
        </w:rPr>
        <w:t xml:space="preserve"> </w:t>
      </w:r>
      <w:r w:rsidR="00246B5D" w:rsidRPr="0010467D">
        <w:rPr>
          <w:rFonts w:eastAsia="Calibri"/>
          <w:sz w:val="24"/>
          <w:szCs w:val="24"/>
          <w:lang w:val="en-NZ"/>
        </w:rPr>
        <w:t>Mrs Folly</w:t>
      </w:r>
      <w:r w:rsidR="00543CBE" w:rsidRPr="0010467D">
        <w:rPr>
          <w:rFonts w:eastAsia="Calibri"/>
          <w:sz w:val="24"/>
          <w:szCs w:val="24"/>
          <w:lang w:val="en-NZ"/>
        </w:rPr>
        <w:t xml:space="preserve"> is a liar! Offeri</w:t>
      </w:r>
      <w:r w:rsidR="00035957" w:rsidRPr="0010467D">
        <w:rPr>
          <w:rFonts w:eastAsia="Calibri"/>
          <w:sz w:val="24"/>
          <w:szCs w:val="24"/>
          <w:lang w:val="en-NZ"/>
        </w:rPr>
        <w:t>ng something she does not have: wisdom</w:t>
      </w:r>
      <w:r w:rsidR="00724904">
        <w:rPr>
          <w:rFonts w:eastAsia="Calibri"/>
          <w:sz w:val="24"/>
          <w:szCs w:val="24"/>
          <w:lang w:val="en-NZ"/>
        </w:rPr>
        <w:t xml:space="preserve">. </w:t>
      </w:r>
      <w:r w:rsidR="00246B5D" w:rsidRPr="0010467D">
        <w:rPr>
          <w:rFonts w:eastAsia="Calibri"/>
          <w:sz w:val="24"/>
          <w:szCs w:val="24"/>
          <w:lang w:val="en-NZ"/>
        </w:rPr>
        <w:t xml:space="preserve">She promises satisfying food, but her meal is less than a light snack, it does </w:t>
      </w:r>
      <w:r w:rsidR="00C91D83" w:rsidRPr="0010467D">
        <w:rPr>
          <w:rFonts w:eastAsia="Calibri"/>
          <w:sz w:val="24"/>
          <w:szCs w:val="24"/>
          <w:lang w:val="en-NZ"/>
        </w:rPr>
        <w:t xml:space="preserve">no good </w:t>
      </w:r>
      <w:r w:rsidR="00246B5D" w:rsidRPr="0010467D">
        <w:rPr>
          <w:rFonts w:eastAsia="Calibri"/>
          <w:sz w:val="24"/>
          <w:szCs w:val="24"/>
          <w:lang w:val="en-NZ"/>
        </w:rPr>
        <w:t>those who consume it</w:t>
      </w:r>
      <w:r w:rsidR="00C91D83" w:rsidRPr="0010467D">
        <w:rPr>
          <w:rFonts w:eastAsia="Calibri"/>
          <w:sz w:val="24"/>
          <w:szCs w:val="24"/>
          <w:lang w:val="en-NZ"/>
        </w:rPr>
        <w:t>.</w:t>
      </w:r>
      <w:r w:rsidR="00246B5D" w:rsidRPr="0010467D">
        <w:rPr>
          <w:rFonts w:eastAsia="Calibri"/>
          <w:sz w:val="24"/>
          <w:szCs w:val="24"/>
          <w:lang w:val="en-NZ"/>
        </w:rPr>
        <w:t xml:space="preserve"> </w:t>
      </w:r>
    </w:p>
    <w:p w:rsidR="000F20CE" w:rsidRPr="0010467D" w:rsidRDefault="00035957" w:rsidP="00724904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rFonts w:eastAsia="Calibri"/>
          <w:sz w:val="24"/>
          <w:szCs w:val="24"/>
          <w:lang w:val="en-NZ"/>
        </w:rPr>
        <w:t>Mrs Folly’</w:t>
      </w:r>
      <w:r w:rsidR="00EF7771" w:rsidRPr="0010467D">
        <w:rPr>
          <w:rFonts w:eastAsia="Calibri"/>
          <w:sz w:val="24"/>
          <w:szCs w:val="24"/>
          <w:lang w:val="en-NZ"/>
        </w:rPr>
        <w:t>s has enticed many guests to dine at her ‘eatery’. They are now in the ‘depths of Sheol’ – the abode of the dead.</w:t>
      </w:r>
      <w:r w:rsidR="00724904">
        <w:rPr>
          <w:rFonts w:eastAsia="Calibri"/>
          <w:sz w:val="24"/>
          <w:szCs w:val="24"/>
          <w:lang w:val="en-NZ"/>
        </w:rPr>
        <w:t xml:space="preserve"> </w:t>
      </w:r>
      <w:r w:rsidR="000F20CE" w:rsidRPr="0010467D">
        <w:rPr>
          <w:rFonts w:eastAsia="Calibri"/>
          <w:sz w:val="24"/>
          <w:szCs w:val="24"/>
          <w:lang w:val="en-NZ"/>
        </w:rPr>
        <w:t>Many people turn into Mrs Folly for a feed because they do not fear the Lord – they have no relationship with Him</w:t>
      </w:r>
      <w:r w:rsidR="00724904">
        <w:rPr>
          <w:rFonts w:eastAsia="Calibri"/>
          <w:sz w:val="24"/>
          <w:szCs w:val="24"/>
          <w:lang w:val="en-NZ"/>
        </w:rPr>
        <w:t xml:space="preserve">. </w:t>
      </w:r>
      <w:r w:rsidR="000F20CE" w:rsidRPr="0010467D">
        <w:rPr>
          <w:rFonts w:eastAsia="Calibri"/>
          <w:sz w:val="24"/>
          <w:szCs w:val="24"/>
          <w:lang w:val="en-NZ"/>
        </w:rPr>
        <w:t xml:space="preserve">They will not be invited to the marriage supper of the </w:t>
      </w:r>
      <w:r w:rsidR="00CF2838" w:rsidRPr="0010467D">
        <w:rPr>
          <w:rFonts w:eastAsia="Calibri"/>
          <w:sz w:val="24"/>
          <w:szCs w:val="24"/>
          <w:lang w:val="en-NZ"/>
        </w:rPr>
        <w:t>Lamb.</w:t>
      </w:r>
    </w:p>
    <w:p w:rsidR="000F20CE" w:rsidRPr="0010467D" w:rsidRDefault="000F20CE" w:rsidP="00724904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rFonts w:eastAsia="Calibri"/>
          <w:sz w:val="24"/>
          <w:szCs w:val="24"/>
          <w:lang w:val="en-NZ"/>
        </w:rPr>
        <w:t>Which brings us to our 3</w:t>
      </w:r>
      <w:r w:rsidRPr="0010467D">
        <w:rPr>
          <w:rFonts w:eastAsia="Calibri"/>
          <w:sz w:val="24"/>
          <w:szCs w:val="24"/>
          <w:vertAlign w:val="superscript"/>
          <w:lang w:val="en-NZ"/>
        </w:rPr>
        <w:t>rd</w:t>
      </w:r>
      <w:r w:rsidRPr="0010467D">
        <w:rPr>
          <w:rFonts w:eastAsia="Calibri"/>
          <w:sz w:val="24"/>
          <w:szCs w:val="24"/>
          <w:lang w:val="en-NZ"/>
        </w:rPr>
        <w:t xml:space="preserve"> point</w:t>
      </w:r>
    </w:p>
    <w:p w:rsidR="00224230" w:rsidRPr="0010467D" w:rsidRDefault="00C70B33" w:rsidP="0010467D">
      <w:pPr>
        <w:numPr>
          <w:ilvl w:val="0"/>
          <w:numId w:val="32"/>
        </w:numPr>
        <w:spacing w:after="200" w:line="276" w:lineRule="auto"/>
        <w:rPr>
          <w:rFonts w:eastAsia="Calibri"/>
          <w:b/>
          <w:sz w:val="24"/>
          <w:szCs w:val="24"/>
          <w:lang w:val="en-NZ"/>
        </w:rPr>
      </w:pPr>
      <w:r w:rsidRPr="0010467D">
        <w:rPr>
          <w:rFonts w:eastAsia="Calibri"/>
          <w:b/>
          <w:sz w:val="24"/>
          <w:szCs w:val="24"/>
          <w:lang w:val="en-NZ"/>
        </w:rPr>
        <w:t>Christ’s Marriage Supper</w:t>
      </w:r>
      <w:r w:rsidR="003B4572" w:rsidRPr="0010467D">
        <w:rPr>
          <w:rFonts w:eastAsia="Calibri"/>
          <w:b/>
          <w:sz w:val="24"/>
          <w:szCs w:val="24"/>
          <w:lang w:val="en-NZ"/>
        </w:rPr>
        <w:t xml:space="preserve"> (</w:t>
      </w:r>
      <w:r w:rsidRPr="0010467D">
        <w:rPr>
          <w:rFonts w:eastAsia="Calibri"/>
          <w:b/>
          <w:sz w:val="24"/>
          <w:szCs w:val="24"/>
          <w:lang w:val="en-NZ"/>
        </w:rPr>
        <w:t xml:space="preserve">ref. </w:t>
      </w:r>
      <w:r w:rsidR="003B4572" w:rsidRPr="0010467D">
        <w:rPr>
          <w:rFonts w:eastAsia="Calibri"/>
          <w:b/>
          <w:sz w:val="24"/>
          <w:szCs w:val="24"/>
          <w:lang w:val="en-NZ"/>
        </w:rPr>
        <w:t>v7-12</w:t>
      </w:r>
      <w:r w:rsidRPr="0010467D">
        <w:rPr>
          <w:rFonts w:eastAsia="Calibri"/>
          <w:b/>
          <w:sz w:val="24"/>
          <w:szCs w:val="24"/>
          <w:lang w:val="en-NZ"/>
        </w:rPr>
        <w:t xml:space="preserve"> &amp; Rev 19:6-9</w:t>
      </w:r>
      <w:r w:rsidR="003B4572" w:rsidRPr="0010467D">
        <w:rPr>
          <w:rFonts w:eastAsia="Calibri"/>
          <w:b/>
          <w:sz w:val="24"/>
          <w:szCs w:val="24"/>
          <w:lang w:val="en-NZ"/>
        </w:rPr>
        <w:t>)</w:t>
      </w:r>
    </w:p>
    <w:p w:rsidR="001E3863" w:rsidRPr="0010467D" w:rsidRDefault="00C91D83" w:rsidP="00CF2838">
      <w:pPr>
        <w:spacing w:after="200" w:line="276" w:lineRule="auto"/>
        <w:rPr>
          <w:rFonts w:eastAsia="Calibri"/>
          <w:b/>
          <w:sz w:val="24"/>
          <w:szCs w:val="24"/>
          <w:lang w:val="en-NZ"/>
        </w:rPr>
      </w:pPr>
      <w:r w:rsidRPr="0010467D">
        <w:rPr>
          <w:rFonts w:eastAsia="Calibri"/>
          <w:sz w:val="24"/>
          <w:szCs w:val="24"/>
          <w:lang w:val="en-NZ"/>
        </w:rPr>
        <w:t>You’ve probably heard the phrase ‘use it or lose it’</w:t>
      </w:r>
      <w:r w:rsidR="00724904">
        <w:rPr>
          <w:rFonts w:eastAsia="Calibri"/>
          <w:sz w:val="24"/>
          <w:szCs w:val="24"/>
          <w:lang w:val="en-NZ"/>
        </w:rPr>
        <w:t xml:space="preserve">. </w:t>
      </w:r>
      <w:r w:rsidRPr="0010467D">
        <w:rPr>
          <w:rFonts w:eastAsia="Calibri"/>
          <w:sz w:val="24"/>
          <w:szCs w:val="24"/>
          <w:lang w:val="en-NZ"/>
        </w:rPr>
        <w:t>It can be applied to keeping up a language which is not your 1</w:t>
      </w:r>
      <w:r w:rsidRPr="0010467D">
        <w:rPr>
          <w:rFonts w:eastAsia="Calibri"/>
          <w:sz w:val="24"/>
          <w:szCs w:val="24"/>
          <w:vertAlign w:val="superscript"/>
          <w:lang w:val="en-NZ"/>
        </w:rPr>
        <w:t>st</w:t>
      </w:r>
      <w:r w:rsidR="00CF2838">
        <w:rPr>
          <w:rFonts w:eastAsia="Calibri"/>
          <w:sz w:val="24"/>
          <w:szCs w:val="24"/>
          <w:vertAlign w:val="superscript"/>
          <w:lang w:val="en-NZ"/>
        </w:rPr>
        <w:t xml:space="preserve"> </w:t>
      </w:r>
      <w:r w:rsidR="00A939A9">
        <w:rPr>
          <w:rFonts w:eastAsia="Calibri"/>
          <w:sz w:val="24"/>
          <w:szCs w:val="24"/>
          <w:lang w:val="en-NZ"/>
        </w:rPr>
        <w:t>.Similarly, p</w:t>
      </w:r>
      <w:r w:rsidRPr="0010467D">
        <w:rPr>
          <w:rFonts w:eastAsia="Calibri"/>
          <w:sz w:val="24"/>
          <w:szCs w:val="24"/>
          <w:lang w:val="en-NZ"/>
        </w:rPr>
        <w:t>hysical muscles which are not active will tend to waste away</w:t>
      </w:r>
      <w:r w:rsidR="00CF2838">
        <w:rPr>
          <w:rFonts w:eastAsia="Calibri"/>
          <w:sz w:val="24"/>
          <w:szCs w:val="24"/>
          <w:lang w:val="en-NZ"/>
        </w:rPr>
        <w:t xml:space="preserve">. </w:t>
      </w:r>
      <w:r w:rsidRPr="0010467D">
        <w:rPr>
          <w:rFonts w:eastAsia="Calibri"/>
          <w:sz w:val="24"/>
          <w:szCs w:val="24"/>
          <w:lang w:val="en-NZ"/>
        </w:rPr>
        <w:t>The brain also needs to be used to stay ‘plastic’ and active</w:t>
      </w:r>
      <w:r w:rsidR="00CF2838">
        <w:rPr>
          <w:rFonts w:eastAsia="Calibri"/>
          <w:sz w:val="24"/>
          <w:szCs w:val="24"/>
          <w:lang w:val="en-NZ"/>
        </w:rPr>
        <w:t xml:space="preserve">. </w:t>
      </w:r>
      <w:r w:rsidRPr="0010467D">
        <w:rPr>
          <w:rFonts w:eastAsia="Calibri"/>
          <w:sz w:val="24"/>
          <w:szCs w:val="24"/>
          <w:lang w:val="en-NZ"/>
        </w:rPr>
        <w:t>Albert Einstein “</w:t>
      </w:r>
      <w:r w:rsidRPr="0010467D">
        <w:rPr>
          <w:rFonts w:eastAsia="Calibri"/>
          <w:i/>
          <w:color w:val="FF0000"/>
          <w:sz w:val="24"/>
          <w:szCs w:val="24"/>
          <w:lang w:val="en-NZ"/>
        </w:rPr>
        <w:t>Once you stop learning you start dying</w:t>
      </w:r>
      <w:r w:rsidRPr="0010467D">
        <w:rPr>
          <w:rFonts w:eastAsia="Calibri"/>
          <w:sz w:val="24"/>
          <w:szCs w:val="24"/>
          <w:lang w:val="en-NZ"/>
        </w:rPr>
        <w:t>”</w:t>
      </w:r>
      <w:r w:rsidR="00CF2838">
        <w:rPr>
          <w:rFonts w:eastAsia="Calibri"/>
          <w:sz w:val="24"/>
          <w:szCs w:val="24"/>
          <w:lang w:val="en-NZ"/>
        </w:rPr>
        <w:t xml:space="preserve">. </w:t>
      </w:r>
      <w:r w:rsidR="001E3863" w:rsidRPr="0010467D">
        <w:rPr>
          <w:rFonts w:eastAsia="Calibri"/>
          <w:sz w:val="24"/>
          <w:szCs w:val="24"/>
          <w:lang w:val="en-NZ"/>
        </w:rPr>
        <w:t>Learning new skills and concepts is important to</w:t>
      </w:r>
      <w:r w:rsidR="004F2774" w:rsidRPr="0010467D">
        <w:rPr>
          <w:rFonts w:eastAsia="Calibri"/>
          <w:sz w:val="24"/>
          <w:szCs w:val="24"/>
          <w:lang w:val="en-NZ"/>
        </w:rPr>
        <w:t xml:space="preserve"> help prevent an</w:t>
      </w:r>
      <w:r w:rsidR="001E3863" w:rsidRPr="0010467D">
        <w:rPr>
          <w:rFonts w:eastAsia="Calibri"/>
          <w:sz w:val="24"/>
          <w:szCs w:val="24"/>
          <w:lang w:val="en-NZ"/>
        </w:rPr>
        <w:t xml:space="preserve"> aging mind from deteriorating</w:t>
      </w:r>
      <w:r w:rsidR="004F2774" w:rsidRPr="0010467D">
        <w:rPr>
          <w:rFonts w:eastAsia="Calibri"/>
          <w:sz w:val="24"/>
          <w:szCs w:val="24"/>
          <w:lang w:val="en-NZ"/>
        </w:rPr>
        <w:t xml:space="preserve"> rapidly.</w:t>
      </w:r>
    </w:p>
    <w:p w:rsidR="0002354B" w:rsidRPr="0010467D" w:rsidRDefault="001E3863" w:rsidP="00CF283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rFonts w:eastAsia="Calibri"/>
          <w:sz w:val="24"/>
          <w:szCs w:val="24"/>
          <w:lang w:val="en-NZ"/>
        </w:rPr>
        <w:t xml:space="preserve">However, no matter how old or young a person is there is something which </w:t>
      </w:r>
      <w:r w:rsidR="00A939A9">
        <w:rPr>
          <w:rFonts w:eastAsia="Calibri"/>
          <w:sz w:val="24"/>
          <w:szCs w:val="24"/>
          <w:lang w:val="en-NZ"/>
        </w:rPr>
        <w:t xml:space="preserve">always </w:t>
      </w:r>
      <w:r w:rsidRPr="0010467D">
        <w:rPr>
          <w:rFonts w:eastAsia="Calibri"/>
          <w:sz w:val="24"/>
          <w:szCs w:val="24"/>
          <w:lang w:val="en-NZ"/>
        </w:rPr>
        <w:t>prevents learning.</w:t>
      </w:r>
      <w:r w:rsidR="00CF2838">
        <w:rPr>
          <w:rFonts w:eastAsia="Calibri"/>
          <w:sz w:val="24"/>
          <w:szCs w:val="24"/>
          <w:lang w:val="en-NZ"/>
        </w:rPr>
        <w:t xml:space="preserve"> </w:t>
      </w:r>
      <w:r w:rsidRPr="0010467D">
        <w:rPr>
          <w:rFonts w:eastAsia="Calibri"/>
          <w:sz w:val="24"/>
          <w:szCs w:val="24"/>
          <w:lang w:val="en-NZ"/>
        </w:rPr>
        <w:t>It is not a physical limitation, but an attitude</w:t>
      </w:r>
      <w:r w:rsidR="008A5349" w:rsidRPr="0010467D">
        <w:rPr>
          <w:rFonts w:eastAsia="Calibri"/>
          <w:sz w:val="24"/>
          <w:szCs w:val="24"/>
          <w:lang w:val="en-NZ"/>
        </w:rPr>
        <w:t xml:space="preserve"> of mind</w:t>
      </w:r>
      <w:r w:rsidR="00E80B7E" w:rsidRPr="0010467D">
        <w:rPr>
          <w:rFonts w:eastAsia="Calibri"/>
          <w:sz w:val="24"/>
          <w:szCs w:val="24"/>
          <w:lang w:val="en-NZ"/>
        </w:rPr>
        <w:t>.</w:t>
      </w:r>
      <w:r w:rsidR="00CF2838">
        <w:rPr>
          <w:rFonts w:eastAsia="Calibri"/>
          <w:sz w:val="24"/>
          <w:szCs w:val="24"/>
          <w:lang w:val="en-NZ"/>
        </w:rPr>
        <w:t xml:space="preserve"> </w:t>
      </w:r>
      <w:r w:rsidR="00E80B7E" w:rsidRPr="0010467D">
        <w:rPr>
          <w:rFonts w:eastAsia="Calibri"/>
          <w:sz w:val="24"/>
          <w:szCs w:val="24"/>
          <w:lang w:val="en-NZ"/>
        </w:rPr>
        <w:t>Expressed this way in Prov 12</w:t>
      </w:r>
      <w:r w:rsidR="00CF2838">
        <w:rPr>
          <w:rFonts w:eastAsia="Calibri"/>
          <w:sz w:val="24"/>
          <w:szCs w:val="24"/>
          <w:lang w:val="en-NZ"/>
        </w:rPr>
        <w:t>:</w:t>
      </w:r>
      <w:r w:rsidR="00E80B7E" w:rsidRPr="0010467D">
        <w:rPr>
          <w:rFonts w:eastAsia="Calibri"/>
          <w:sz w:val="24"/>
          <w:szCs w:val="24"/>
          <w:lang w:val="en-NZ"/>
        </w:rPr>
        <w:t>15</w:t>
      </w:r>
      <w:r w:rsidR="00E80B7E" w:rsidRPr="0010467D">
        <w:rPr>
          <w:sz w:val="24"/>
          <w:szCs w:val="24"/>
          <w:lang w:val="en-NZ" w:bidi="he-IL"/>
        </w:rPr>
        <w:t xml:space="preserve"> “</w:t>
      </w:r>
      <w:r w:rsidR="00E80B7E" w:rsidRPr="0010467D">
        <w:rPr>
          <w:i/>
          <w:color w:val="FF0000"/>
          <w:sz w:val="24"/>
          <w:szCs w:val="24"/>
          <w:lang w:val="en-NZ" w:bidi="he-IL"/>
        </w:rPr>
        <w:t>The way of a fool is right in his own eyes</w:t>
      </w:r>
      <w:r w:rsidR="00E80B7E" w:rsidRPr="0010467D">
        <w:rPr>
          <w:sz w:val="24"/>
          <w:szCs w:val="24"/>
          <w:lang w:val="en-NZ" w:bidi="he-IL"/>
        </w:rPr>
        <w:t>”</w:t>
      </w:r>
      <w:r w:rsidR="00CF2838">
        <w:rPr>
          <w:sz w:val="24"/>
          <w:szCs w:val="24"/>
          <w:lang w:val="en-NZ" w:bidi="he-IL"/>
        </w:rPr>
        <w:t xml:space="preserve">. </w:t>
      </w:r>
      <w:r w:rsidR="00E80B7E" w:rsidRPr="0010467D">
        <w:rPr>
          <w:rFonts w:eastAsia="Calibri"/>
          <w:sz w:val="24"/>
          <w:szCs w:val="24"/>
          <w:lang w:val="en-NZ"/>
        </w:rPr>
        <w:t xml:space="preserve"> </w:t>
      </w:r>
      <w:r w:rsidR="00F81B3A" w:rsidRPr="0010467D">
        <w:rPr>
          <w:rFonts w:eastAsia="Calibri"/>
          <w:sz w:val="24"/>
          <w:szCs w:val="24"/>
          <w:lang w:val="en-NZ"/>
        </w:rPr>
        <w:t>Have you ever tried to teach anybody who thinks they know it all?</w:t>
      </w:r>
      <w:r w:rsidR="00CF2838">
        <w:rPr>
          <w:rFonts w:eastAsia="Calibri"/>
          <w:sz w:val="24"/>
          <w:szCs w:val="24"/>
          <w:lang w:val="en-NZ"/>
        </w:rPr>
        <w:t xml:space="preserve"> </w:t>
      </w:r>
      <w:r w:rsidR="0002354B" w:rsidRPr="0010467D">
        <w:rPr>
          <w:rFonts w:eastAsia="Calibri"/>
          <w:sz w:val="24"/>
          <w:szCs w:val="24"/>
          <w:lang w:val="en-NZ"/>
        </w:rPr>
        <w:t>Rather than growing in knowledge, understanding and wisdom, he or she keeps on being foolish.</w:t>
      </w:r>
      <w:r w:rsidR="00CF2838">
        <w:rPr>
          <w:rFonts w:eastAsia="Calibri"/>
          <w:sz w:val="24"/>
          <w:szCs w:val="24"/>
          <w:lang w:val="en-NZ"/>
        </w:rPr>
        <w:t xml:space="preserve"> </w:t>
      </w:r>
      <w:r w:rsidR="0002354B" w:rsidRPr="0010467D">
        <w:rPr>
          <w:rFonts w:eastAsia="Calibri"/>
          <w:sz w:val="24"/>
          <w:szCs w:val="24"/>
          <w:lang w:val="en-NZ"/>
        </w:rPr>
        <w:t>The fool is unteachable.</w:t>
      </w:r>
    </w:p>
    <w:p w:rsidR="0002354B" w:rsidRPr="0010467D" w:rsidRDefault="0002354B" w:rsidP="00CF2838">
      <w:pPr>
        <w:spacing w:after="200" w:line="276" w:lineRule="auto"/>
        <w:rPr>
          <w:color w:val="333333"/>
          <w:sz w:val="24"/>
          <w:szCs w:val="24"/>
          <w:lang w:val="en-NZ"/>
        </w:rPr>
      </w:pPr>
      <w:r w:rsidRPr="0010467D">
        <w:rPr>
          <w:rFonts w:eastAsia="Calibri"/>
          <w:sz w:val="24"/>
          <w:szCs w:val="24"/>
          <w:lang w:val="en-NZ"/>
        </w:rPr>
        <w:t>This ugly stupidity is expressed graphically in Prov 26</w:t>
      </w:r>
      <w:r w:rsidR="00CF2838">
        <w:rPr>
          <w:rFonts w:eastAsia="Calibri"/>
          <w:sz w:val="24"/>
          <w:szCs w:val="24"/>
          <w:lang w:val="en-NZ"/>
        </w:rPr>
        <w:t>:</w:t>
      </w:r>
      <w:r w:rsidRPr="0010467D">
        <w:rPr>
          <w:rFonts w:eastAsia="Calibri"/>
          <w:sz w:val="24"/>
          <w:szCs w:val="24"/>
          <w:lang w:val="en-NZ"/>
        </w:rPr>
        <w:t>11</w:t>
      </w:r>
      <w:r w:rsidR="00CF2838">
        <w:rPr>
          <w:rFonts w:eastAsia="Calibri"/>
          <w:sz w:val="24"/>
          <w:szCs w:val="24"/>
          <w:lang w:val="en-NZ"/>
        </w:rPr>
        <w:t xml:space="preserve"> </w:t>
      </w:r>
      <w:r w:rsidRPr="0010467D">
        <w:rPr>
          <w:sz w:val="24"/>
          <w:szCs w:val="24"/>
          <w:lang w:val="en-NZ" w:bidi="he-IL"/>
        </w:rPr>
        <w:t>“</w:t>
      </w:r>
      <w:r w:rsidRPr="0010467D">
        <w:rPr>
          <w:i/>
          <w:color w:val="FF0000"/>
          <w:sz w:val="24"/>
          <w:szCs w:val="24"/>
          <w:lang w:val="en-NZ" w:bidi="he-IL"/>
        </w:rPr>
        <w:t>Like a dog that returns to his vomit is a fool who repeats his folly</w:t>
      </w:r>
      <w:r w:rsidRPr="0010467D">
        <w:rPr>
          <w:sz w:val="24"/>
          <w:szCs w:val="24"/>
          <w:lang w:val="en-NZ" w:bidi="he-IL"/>
        </w:rPr>
        <w:t>”</w:t>
      </w:r>
      <w:r w:rsidR="00CF2838">
        <w:rPr>
          <w:sz w:val="24"/>
          <w:szCs w:val="24"/>
          <w:lang w:val="en-NZ" w:bidi="he-IL"/>
        </w:rPr>
        <w:t xml:space="preserve">. </w:t>
      </w:r>
      <w:r w:rsidR="00F81B3A" w:rsidRPr="0010467D">
        <w:rPr>
          <w:rFonts w:eastAsia="Calibri"/>
          <w:sz w:val="24"/>
          <w:szCs w:val="24"/>
          <w:lang w:val="en-NZ"/>
        </w:rPr>
        <w:t>Educator Leo Buscaglia (1924-1998) once said “</w:t>
      </w:r>
      <w:hyperlink r:id="rId10" w:history="1">
        <w:r w:rsidR="00F81B3A" w:rsidRPr="0010467D">
          <w:rPr>
            <w:rStyle w:val="Hyperlink"/>
            <w:i/>
            <w:color w:val="FF0000"/>
            <w:sz w:val="24"/>
            <w:szCs w:val="24"/>
            <w:u w:val="none"/>
            <w:lang w:val="en-NZ"/>
          </w:rPr>
          <w:t>Those who think they know it all have no way of finding out they don't.</w:t>
        </w:r>
      </w:hyperlink>
      <w:r w:rsidR="00F81B3A" w:rsidRPr="0010467D">
        <w:rPr>
          <w:i/>
          <w:color w:val="FF0000"/>
          <w:sz w:val="24"/>
          <w:szCs w:val="24"/>
          <w:lang w:val="en-NZ"/>
        </w:rPr>
        <w:t>”</w:t>
      </w:r>
      <w:r w:rsidR="00CF2838">
        <w:rPr>
          <w:i/>
          <w:color w:val="FF0000"/>
          <w:sz w:val="24"/>
          <w:szCs w:val="24"/>
          <w:lang w:val="en-NZ"/>
        </w:rPr>
        <w:t xml:space="preserve"> </w:t>
      </w:r>
      <w:r w:rsidRPr="0010467D">
        <w:rPr>
          <w:sz w:val="24"/>
          <w:szCs w:val="24"/>
          <w:lang w:val="en-NZ"/>
        </w:rPr>
        <w:t>Author Piers Anthony wrote: “</w:t>
      </w:r>
      <w:hyperlink r:id="rId11" w:history="1">
        <w:r w:rsidRPr="0010467D">
          <w:rPr>
            <w:rStyle w:val="Hyperlink"/>
            <w:i/>
            <w:color w:val="FF0000"/>
            <w:sz w:val="24"/>
            <w:szCs w:val="24"/>
            <w:u w:val="none"/>
            <w:lang w:val="en-NZ"/>
          </w:rPr>
          <w:t>The biggest fool is the one who thinks he knows it all.</w:t>
        </w:r>
      </w:hyperlink>
      <w:r w:rsidRPr="0010467D">
        <w:rPr>
          <w:color w:val="333333"/>
          <w:sz w:val="24"/>
          <w:szCs w:val="24"/>
          <w:lang w:val="en-NZ"/>
        </w:rPr>
        <w:t>”</w:t>
      </w:r>
    </w:p>
    <w:p w:rsidR="00F21BE8" w:rsidRPr="0010467D" w:rsidRDefault="001A09F6" w:rsidP="00CF2838">
      <w:pPr>
        <w:spacing w:after="200" w:line="276" w:lineRule="auto"/>
        <w:rPr>
          <w:sz w:val="24"/>
          <w:szCs w:val="24"/>
          <w:lang w:val="en-NZ" w:bidi="he-IL"/>
        </w:rPr>
      </w:pPr>
      <w:r w:rsidRPr="0010467D">
        <w:rPr>
          <w:sz w:val="24"/>
          <w:szCs w:val="24"/>
          <w:lang w:val="en-NZ" w:bidi="he-IL"/>
        </w:rPr>
        <w:t>To learn well we need someone to guide us so that when we go off-track we are corrected.</w:t>
      </w:r>
      <w:r w:rsidR="00CF2838">
        <w:rPr>
          <w:sz w:val="24"/>
          <w:szCs w:val="24"/>
          <w:lang w:val="en-NZ" w:bidi="he-IL"/>
        </w:rPr>
        <w:t xml:space="preserve"> </w:t>
      </w:r>
      <w:r w:rsidRPr="0010467D">
        <w:rPr>
          <w:sz w:val="24"/>
          <w:szCs w:val="24"/>
          <w:lang w:val="en-NZ" w:bidi="he-IL"/>
        </w:rPr>
        <w:t xml:space="preserve">This is very much </w:t>
      </w:r>
      <w:r w:rsidR="009A7E65">
        <w:rPr>
          <w:sz w:val="24"/>
          <w:szCs w:val="24"/>
          <w:lang w:val="en-NZ" w:bidi="he-IL"/>
        </w:rPr>
        <w:t xml:space="preserve">the role of a </w:t>
      </w:r>
      <w:r w:rsidRPr="0010467D">
        <w:rPr>
          <w:sz w:val="24"/>
          <w:szCs w:val="24"/>
          <w:lang w:val="en-NZ" w:bidi="he-IL"/>
        </w:rPr>
        <w:t>coach or a tutor.</w:t>
      </w:r>
      <w:r w:rsidR="00CF2838">
        <w:rPr>
          <w:sz w:val="24"/>
          <w:szCs w:val="24"/>
          <w:lang w:val="en-NZ" w:bidi="he-IL"/>
        </w:rPr>
        <w:t xml:space="preserve"> </w:t>
      </w:r>
      <w:r w:rsidR="00907D7D" w:rsidRPr="0010467D">
        <w:rPr>
          <w:sz w:val="24"/>
          <w:szCs w:val="24"/>
          <w:lang w:val="en-NZ" w:bidi="he-IL"/>
        </w:rPr>
        <w:t xml:space="preserve">The scoffer is a fool who resists </w:t>
      </w:r>
      <w:r w:rsidR="004F2774" w:rsidRPr="0010467D">
        <w:rPr>
          <w:sz w:val="24"/>
          <w:szCs w:val="24"/>
          <w:lang w:val="en-NZ" w:bidi="he-IL"/>
        </w:rPr>
        <w:t>any form of correction – that is</w:t>
      </w:r>
      <w:r w:rsidR="00907D7D" w:rsidRPr="0010467D">
        <w:rPr>
          <w:sz w:val="24"/>
          <w:szCs w:val="24"/>
          <w:lang w:val="en-NZ" w:bidi="he-IL"/>
        </w:rPr>
        <w:t xml:space="preserve"> why he or she remains a fool</w:t>
      </w:r>
      <w:r w:rsidR="00CF2838">
        <w:rPr>
          <w:sz w:val="24"/>
          <w:szCs w:val="24"/>
          <w:lang w:val="en-NZ" w:bidi="he-IL"/>
        </w:rPr>
        <w:t xml:space="preserve">. </w:t>
      </w:r>
      <w:r w:rsidR="00907D7D" w:rsidRPr="0010467D">
        <w:rPr>
          <w:rFonts w:eastAsia="Calibri"/>
          <w:sz w:val="24"/>
          <w:szCs w:val="24"/>
          <w:lang w:val="en-NZ"/>
        </w:rPr>
        <w:t>We see this in our text in v7-8a</w:t>
      </w:r>
      <w:r w:rsidR="00CF2838">
        <w:rPr>
          <w:rFonts w:eastAsia="Calibri"/>
          <w:sz w:val="24"/>
          <w:szCs w:val="24"/>
          <w:lang w:val="en-NZ"/>
        </w:rPr>
        <w:t xml:space="preserve"> </w:t>
      </w:r>
      <w:r w:rsidR="00907D7D" w:rsidRPr="0010467D">
        <w:rPr>
          <w:sz w:val="24"/>
          <w:szCs w:val="24"/>
          <w:lang w:val="en-NZ" w:bidi="he-IL"/>
        </w:rPr>
        <w:t>“</w:t>
      </w:r>
      <w:r w:rsidR="00907D7D" w:rsidRPr="0010467D">
        <w:rPr>
          <w:i/>
          <w:color w:val="FF0000"/>
          <w:sz w:val="24"/>
          <w:szCs w:val="24"/>
          <w:lang w:val="en-NZ" w:bidi="he-IL"/>
        </w:rPr>
        <w:t>Whoever corrects a scoffer gets himself abuse, and he who reproves a wicked man incurs injury. Do not reprove a scoffer, or he will hate you</w:t>
      </w:r>
      <w:r w:rsidR="00907D7D" w:rsidRPr="0010467D">
        <w:rPr>
          <w:sz w:val="24"/>
          <w:szCs w:val="24"/>
          <w:lang w:val="en-NZ" w:bidi="he-IL"/>
        </w:rPr>
        <w:t>”</w:t>
      </w:r>
      <w:r w:rsidR="00CF2838">
        <w:rPr>
          <w:sz w:val="24"/>
          <w:szCs w:val="24"/>
          <w:lang w:val="en-NZ" w:bidi="he-IL"/>
        </w:rPr>
        <w:t xml:space="preserve">. </w:t>
      </w:r>
      <w:r w:rsidR="00E25395" w:rsidRPr="0010467D">
        <w:rPr>
          <w:sz w:val="24"/>
          <w:szCs w:val="24"/>
          <w:lang w:val="en-NZ" w:bidi="he-IL"/>
        </w:rPr>
        <w:t xml:space="preserve">The word </w:t>
      </w:r>
      <w:r w:rsidR="00F21BE8" w:rsidRPr="0010467D">
        <w:rPr>
          <w:sz w:val="24"/>
          <w:szCs w:val="24"/>
          <w:lang w:val="en-NZ" w:bidi="he-IL"/>
        </w:rPr>
        <w:t>‘</w:t>
      </w:r>
      <w:r w:rsidR="00E25395" w:rsidRPr="0010467D">
        <w:rPr>
          <w:sz w:val="24"/>
          <w:szCs w:val="24"/>
          <w:lang w:val="en-NZ" w:bidi="he-IL"/>
        </w:rPr>
        <w:t>correct</w:t>
      </w:r>
      <w:r w:rsidR="00F21BE8" w:rsidRPr="0010467D">
        <w:rPr>
          <w:sz w:val="24"/>
          <w:szCs w:val="24"/>
          <w:lang w:val="en-NZ" w:bidi="he-IL"/>
        </w:rPr>
        <w:t>’</w:t>
      </w:r>
      <w:r w:rsidR="00E25395" w:rsidRPr="0010467D">
        <w:rPr>
          <w:sz w:val="24"/>
          <w:szCs w:val="24"/>
          <w:lang w:val="en-NZ" w:bidi="he-IL"/>
        </w:rPr>
        <w:t xml:space="preserve"> here (yasar) is to discipline/chasten/admonish</w:t>
      </w:r>
      <w:r w:rsidR="00F21BE8" w:rsidRPr="0010467D">
        <w:rPr>
          <w:sz w:val="24"/>
          <w:szCs w:val="24"/>
          <w:lang w:val="en-NZ" w:bidi="he-IL"/>
        </w:rPr>
        <w:t>.</w:t>
      </w:r>
      <w:r w:rsidR="00CF2838">
        <w:rPr>
          <w:sz w:val="24"/>
          <w:szCs w:val="24"/>
          <w:lang w:val="en-NZ" w:bidi="he-IL"/>
        </w:rPr>
        <w:t xml:space="preserve"> </w:t>
      </w:r>
      <w:r w:rsidR="00F21BE8" w:rsidRPr="0010467D">
        <w:rPr>
          <w:sz w:val="24"/>
          <w:szCs w:val="24"/>
          <w:lang w:val="en-NZ" w:bidi="he-IL"/>
        </w:rPr>
        <w:t xml:space="preserve">The word ‘reprove’ </w:t>
      </w:r>
      <w:r w:rsidR="005C3DFA" w:rsidRPr="0010467D">
        <w:rPr>
          <w:sz w:val="24"/>
          <w:szCs w:val="24"/>
          <w:lang w:val="en-NZ" w:bidi="he-IL"/>
        </w:rPr>
        <w:t>(</w:t>
      </w:r>
      <w:proofErr w:type="spellStart"/>
      <w:r w:rsidR="005C3DFA" w:rsidRPr="0010467D">
        <w:rPr>
          <w:sz w:val="24"/>
          <w:szCs w:val="24"/>
          <w:lang w:val="en-NZ" w:bidi="he-IL"/>
        </w:rPr>
        <w:t>yacarh</w:t>
      </w:r>
      <w:proofErr w:type="spellEnd"/>
      <w:r w:rsidR="005C3DFA" w:rsidRPr="0010467D">
        <w:rPr>
          <w:sz w:val="24"/>
          <w:szCs w:val="24"/>
          <w:lang w:val="en-NZ" w:bidi="he-IL"/>
        </w:rPr>
        <w:t xml:space="preserve">) </w:t>
      </w:r>
      <w:r w:rsidR="00A939A9">
        <w:rPr>
          <w:sz w:val="24"/>
          <w:szCs w:val="24"/>
          <w:lang w:val="en-NZ" w:bidi="he-IL"/>
        </w:rPr>
        <w:t>h</w:t>
      </w:r>
      <w:r w:rsidR="005C3DFA" w:rsidRPr="0010467D">
        <w:rPr>
          <w:sz w:val="24"/>
          <w:szCs w:val="24"/>
          <w:lang w:val="en-NZ" w:bidi="he-IL"/>
        </w:rPr>
        <w:t xml:space="preserve">as the parallel meaning to correct. </w:t>
      </w:r>
    </w:p>
    <w:p w:rsidR="00E25395" w:rsidRPr="0010467D" w:rsidRDefault="005C3DFA" w:rsidP="00CF2838">
      <w:pPr>
        <w:autoSpaceDE w:val="0"/>
        <w:autoSpaceDN w:val="0"/>
        <w:adjustRightInd w:val="0"/>
        <w:spacing w:after="200" w:line="276" w:lineRule="auto"/>
        <w:rPr>
          <w:sz w:val="24"/>
          <w:szCs w:val="24"/>
          <w:lang w:val="en-NZ" w:bidi="he-IL"/>
        </w:rPr>
      </w:pPr>
      <w:r w:rsidRPr="0010467D">
        <w:rPr>
          <w:sz w:val="24"/>
          <w:szCs w:val="24"/>
          <w:lang w:val="en-NZ" w:bidi="he-IL"/>
        </w:rPr>
        <w:t>This is the way life works:</w:t>
      </w:r>
      <w:r w:rsidR="00A939A9">
        <w:rPr>
          <w:sz w:val="24"/>
          <w:szCs w:val="24"/>
          <w:lang w:val="en-NZ" w:bidi="he-IL"/>
        </w:rPr>
        <w:t xml:space="preserve"> t</w:t>
      </w:r>
      <w:r w:rsidR="00E25395" w:rsidRPr="0010467D">
        <w:rPr>
          <w:sz w:val="24"/>
          <w:szCs w:val="24"/>
          <w:lang w:val="en-NZ" w:bidi="he-IL"/>
        </w:rPr>
        <w:t>hose who resist correction remain in their foolish ways. Others who might be able to help tend to avoid the fool because of the ugly response they get when</w:t>
      </w:r>
      <w:r w:rsidR="004F2774" w:rsidRPr="0010467D">
        <w:rPr>
          <w:sz w:val="24"/>
          <w:szCs w:val="24"/>
          <w:lang w:val="en-NZ" w:bidi="he-IL"/>
        </w:rPr>
        <w:t xml:space="preserve"> attempting to teach such a ‘know it all’.</w:t>
      </w:r>
      <w:r w:rsidR="00CF2838">
        <w:rPr>
          <w:sz w:val="24"/>
          <w:szCs w:val="24"/>
          <w:lang w:val="en-NZ" w:bidi="he-IL"/>
        </w:rPr>
        <w:t xml:space="preserve"> </w:t>
      </w:r>
      <w:r w:rsidR="00E25395" w:rsidRPr="0010467D">
        <w:rPr>
          <w:sz w:val="24"/>
          <w:szCs w:val="24"/>
          <w:lang w:val="en-NZ" w:bidi="he-IL"/>
        </w:rPr>
        <w:t>I’ve seen far too much of this kind of response in</w:t>
      </w:r>
      <w:r w:rsidR="00A939A9">
        <w:rPr>
          <w:sz w:val="24"/>
          <w:szCs w:val="24"/>
          <w:lang w:val="en-NZ" w:bidi="he-IL"/>
        </w:rPr>
        <w:t xml:space="preserve"> church life over the years.</w:t>
      </w:r>
    </w:p>
    <w:p w:rsidR="00F21BE8" w:rsidRPr="0010467D" w:rsidRDefault="00F21BE8" w:rsidP="00CF2838">
      <w:pPr>
        <w:autoSpaceDE w:val="0"/>
        <w:autoSpaceDN w:val="0"/>
        <w:adjustRightInd w:val="0"/>
        <w:spacing w:after="200" w:line="276" w:lineRule="auto"/>
        <w:rPr>
          <w:sz w:val="24"/>
          <w:szCs w:val="24"/>
          <w:lang w:val="en-NZ" w:bidi="he-IL"/>
        </w:rPr>
      </w:pPr>
      <w:r w:rsidRPr="0010467D">
        <w:rPr>
          <w:sz w:val="24"/>
          <w:szCs w:val="24"/>
          <w:lang w:val="en-NZ" w:bidi="he-IL"/>
        </w:rPr>
        <w:t>How do you respond to correction, reproof, admonition, discipline?</w:t>
      </w:r>
      <w:r w:rsidR="00CF2838">
        <w:rPr>
          <w:sz w:val="24"/>
          <w:szCs w:val="24"/>
          <w:lang w:val="en-NZ" w:bidi="he-IL"/>
        </w:rPr>
        <w:t xml:space="preserve"> </w:t>
      </w:r>
      <w:r w:rsidRPr="0010467D">
        <w:rPr>
          <w:sz w:val="24"/>
          <w:szCs w:val="24"/>
          <w:lang w:val="en-NZ" w:bidi="he-IL"/>
        </w:rPr>
        <w:t>Our honest answer to this question can teach us much about whether we are more in the category of the fool or the wise person.</w:t>
      </w:r>
    </w:p>
    <w:p w:rsidR="00C33847" w:rsidRPr="0010467D" w:rsidRDefault="00E25395" w:rsidP="00CF2838">
      <w:pPr>
        <w:autoSpaceDE w:val="0"/>
        <w:autoSpaceDN w:val="0"/>
        <w:adjustRightInd w:val="0"/>
        <w:spacing w:after="200" w:line="276" w:lineRule="auto"/>
        <w:rPr>
          <w:sz w:val="24"/>
          <w:szCs w:val="24"/>
          <w:lang w:val="en-NZ" w:bidi="he-IL"/>
        </w:rPr>
      </w:pPr>
      <w:r w:rsidRPr="0010467D">
        <w:rPr>
          <w:sz w:val="24"/>
          <w:szCs w:val="24"/>
          <w:lang w:val="en-NZ" w:bidi="he-IL"/>
        </w:rPr>
        <w:t>Look at the contrast here</w:t>
      </w:r>
      <w:r w:rsidR="005C3DFA" w:rsidRPr="0010467D">
        <w:rPr>
          <w:sz w:val="24"/>
          <w:szCs w:val="24"/>
          <w:lang w:val="en-NZ" w:bidi="he-IL"/>
        </w:rPr>
        <w:t xml:space="preserve"> with the person who gladly receives correction</w:t>
      </w:r>
      <w:r w:rsidRPr="0010467D">
        <w:rPr>
          <w:sz w:val="24"/>
          <w:szCs w:val="24"/>
          <w:lang w:val="en-NZ" w:bidi="he-IL"/>
        </w:rPr>
        <w:t>:</w:t>
      </w:r>
      <w:r w:rsidR="00CF2838">
        <w:rPr>
          <w:sz w:val="24"/>
          <w:szCs w:val="24"/>
          <w:lang w:val="en-NZ" w:bidi="he-IL"/>
        </w:rPr>
        <w:t xml:space="preserve"> </w:t>
      </w:r>
      <w:r w:rsidRPr="0010467D">
        <w:rPr>
          <w:sz w:val="24"/>
          <w:szCs w:val="24"/>
          <w:lang w:val="en-NZ" w:bidi="he-IL"/>
        </w:rPr>
        <w:t>“</w:t>
      </w:r>
      <w:r w:rsidR="00907D7D" w:rsidRPr="0010467D">
        <w:rPr>
          <w:i/>
          <w:color w:val="FF0000"/>
          <w:sz w:val="24"/>
          <w:szCs w:val="24"/>
          <w:lang w:val="en-NZ" w:bidi="he-IL"/>
        </w:rPr>
        <w:t>reprove a</w:t>
      </w:r>
      <w:r w:rsidRPr="0010467D">
        <w:rPr>
          <w:i/>
          <w:color w:val="FF0000"/>
          <w:sz w:val="24"/>
          <w:szCs w:val="24"/>
          <w:lang w:val="en-NZ" w:bidi="he-IL"/>
        </w:rPr>
        <w:t xml:space="preserve"> wise man, and he will love you</w:t>
      </w:r>
      <w:r w:rsidRPr="0010467D">
        <w:rPr>
          <w:sz w:val="24"/>
          <w:szCs w:val="24"/>
          <w:lang w:val="en-NZ" w:bidi="he-IL"/>
        </w:rPr>
        <w:t>” (v8b)</w:t>
      </w:r>
      <w:r w:rsidR="00CF2838">
        <w:rPr>
          <w:sz w:val="24"/>
          <w:szCs w:val="24"/>
          <w:lang w:val="en-NZ" w:bidi="he-IL"/>
        </w:rPr>
        <w:t xml:space="preserve">. </w:t>
      </w:r>
      <w:r w:rsidR="00C33847" w:rsidRPr="0010467D">
        <w:rPr>
          <w:sz w:val="24"/>
          <w:szCs w:val="24"/>
          <w:lang w:val="en-NZ" w:bidi="he-IL"/>
        </w:rPr>
        <w:t>Why will a wise person be so glad to be corrected?</w:t>
      </w:r>
      <w:r w:rsidR="00CF2838">
        <w:rPr>
          <w:sz w:val="24"/>
          <w:szCs w:val="24"/>
          <w:lang w:val="en-NZ" w:bidi="he-IL"/>
        </w:rPr>
        <w:t xml:space="preserve"> </w:t>
      </w:r>
      <w:r w:rsidR="00C33847" w:rsidRPr="0010467D">
        <w:rPr>
          <w:sz w:val="24"/>
          <w:szCs w:val="24"/>
          <w:lang w:val="en-NZ" w:bidi="he-IL"/>
        </w:rPr>
        <w:t>Because he or she knows that the results will be worth it!</w:t>
      </w:r>
      <w:r w:rsidR="00CF2838">
        <w:rPr>
          <w:sz w:val="24"/>
          <w:szCs w:val="24"/>
          <w:lang w:val="en-NZ" w:bidi="he-IL"/>
        </w:rPr>
        <w:t xml:space="preserve"> </w:t>
      </w:r>
      <w:r w:rsidR="00C33847" w:rsidRPr="0010467D">
        <w:rPr>
          <w:sz w:val="24"/>
          <w:szCs w:val="24"/>
          <w:lang w:val="en-NZ" w:bidi="he-IL"/>
        </w:rPr>
        <w:t>v9 “</w:t>
      </w:r>
      <w:r w:rsidR="00C33847" w:rsidRPr="0010467D">
        <w:rPr>
          <w:i/>
          <w:color w:val="FF0000"/>
          <w:sz w:val="24"/>
          <w:szCs w:val="24"/>
          <w:lang w:val="en-NZ" w:bidi="he-IL"/>
        </w:rPr>
        <w:t>Give instruction to a wise man, and he will be still wiser; teach a righteous man, and he will increase in learning</w:t>
      </w:r>
      <w:r w:rsidR="00C33847" w:rsidRPr="0010467D">
        <w:rPr>
          <w:sz w:val="24"/>
          <w:szCs w:val="24"/>
          <w:lang w:val="en-NZ" w:bidi="he-IL"/>
        </w:rPr>
        <w:t>”</w:t>
      </w:r>
      <w:r w:rsidR="00CF2838">
        <w:rPr>
          <w:sz w:val="24"/>
          <w:szCs w:val="24"/>
          <w:lang w:val="en-NZ" w:bidi="he-IL"/>
        </w:rPr>
        <w:t>.</w:t>
      </w:r>
    </w:p>
    <w:p w:rsidR="00131A22" w:rsidRPr="0010467D" w:rsidRDefault="002D41F7" w:rsidP="00CF283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rFonts w:eastAsia="Calibri"/>
          <w:sz w:val="24"/>
          <w:szCs w:val="24"/>
          <w:lang w:val="en-NZ"/>
        </w:rPr>
        <w:t>One of the ‘strongest expressions of individualism in the Bible’ is in v12 and contains the same idea</w:t>
      </w:r>
      <w:r w:rsidR="00CF2838">
        <w:rPr>
          <w:rFonts w:eastAsia="Calibri"/>
          <w:sz w:val="24"/>
          <w:szCs w:val="24"/>
          <w:lang w:val="en-NZ"/>
        </w:rPr>
        <w:t xml:space="preserve"> </w:t>
      </w:r>
      <w:r w:rsidRPr="0010467D">
        <w:rPr>
          <w:sz w:val="24"/>
          <w:szCs w:val="24"/>
          <w:lang w:val="en-NZ" w:bidi="he-IL"/>
        </w:rPr>
        <w:t>“</w:t>
      </w:r>
      <w:r w:rsidRPr="0010467D">
        <w:rPr>
          <w:i/>
          <w:color w:val="FF0000"/>
          <w:sz w:val="24"/>
          <w:szCs w:val="24"/>
          <w:lang w:val="en-NZ" w:bidi="he-IL"/>
        </w:rPr>
        <w:t>If you are wise, you are wise for yourself; if you scoff, you alone will bear it</w:t>
      </w:r>
      <w:r w:rsidRPr="0010467D">
        <w:rPr>
          <w:sz w:val="24"/>
          <w:szCs w:val="24"/>
          <w:lang w:val="en-NZ" w:bidi="he-IL"/>
        </w:rPr>
        <w:t>”</w:t>
      </w:r>
      <w:r w:rsidR="00CF2838">
        <w:rPr>
          <w:sz w:val="24"/>
          <w:szCs w:val="24"/>
          <w:lang w:val="en-NZ" w:bidi="he-IL"/>
        </w:rPr>
        <w:t>.</w:t>
      </w:r>
      <w:r w:rsidR="00A939A9">
        <w:rPr>
          <w:sz w:val="24"/>
          <w:szCs w:val="24"/>
          <w:lang w:val="en-NZ" w:bidi="he-IL"/>
        </w:rPr>
        <w:t xml:space="preserve"> You will become the result of what you ‘eat’ whether that be wholesome food from Lady Wisdom’s Banquet, or damaging fare from Mrs Folly’s feed.</w:t>
      </w:r>
    </w:p>
    <w:p w:rsidR="00EF7639" w:rsidRPr="0010467D" w:rsidRDefault="002D41F7" w:rsidP="00CF283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rFonts w:eastAsia="Calibri"/>
          <w:sz w:val="24"/>
          <w:szCs w:val="24"/>
          <w:lang w:val="en-NZ"/>
        </w:rPr>
        <w:t xml:space="preserve">The day is coming when each one of us will stand </w:t>
      </w:r>
      <w:r w:rsidRPr="0010467D">
        <w:rPr>
          <w:rFonts w:eastAsia="Calibri"/>
          <w:b/>
          <w:sz w:val="24"/>
          <w:szCs w:val="24"/>
          <w:lang w:val="en-NZ"/>
        </w:rPr>
        <w:t>individually</w:t>
      </w:r>
      <w:r w:rsidRPr="0010467D">
        <w:rPr>
          <w:rFonts w:eastAsia="Calibri"/>
          <w:sz w:val="24"/>
          <w:szCs w:val="24"/>
          <w:lang w:val="en-NZ"/>
        </w:rPr>
        <w:t xml:space="preserve"> before the judgement seat of Christ</w:t>
      </w:r>
      <w:r w:rsidR="00EF544D" w:rsidRPr="0010467D">
        <w:rPr>
          <w:rFonts w:eastAsia="Calibri"/>
          <w:sz w:val="24"/>
          <w:szCs w:val="24"/>
          <w:lang w:val="en-NZ"/>
        </w:rPr>
        <w:t xml:space="preserve"> (Rom 14</w:t>
      </w:r>
      <w:r w:rsidR="00CF2838">
        <w:rPr>
          <w:rFonts w:eastAsia="Calibri"/>
          <w:sz w:val="24"/>
          <w:szCs w:val="24"/>
          <w:lang w:val="en-NZ"/>
        </w:rPr>
        <w:t>:</w:t>
      </w:r>
      <w:r w:rsidR="00EF544D" w:rsidRPr="0010467D">
        <w:rPr>
          <w:rFonts w:eastAsia="Calibri"/>
          <w:sz w:val="24"/>
          <w:szCs w:val="24"/>
          <w:lang w:val="en-NZ"/>
        </w:rPr>
        <w:t xml:space="preserve">10; </w:t>
      </w:r>
      <w:r w:rsidR="00CA4A58" w:rsidRPr="0010467D">
        <w:rPr>
          <w:rFonts w:eastAsia="Calibri"/>
          <w:sz w:val="24"/>
          <w:szCs w:val="24"/>
          <w:lang w:val="en-NZ"/>
        </w:rPr>
        <w:t>2 Cor 5:10; Rev 20:12</w:t>
      </w:r>
      <w:r w:rsidR="00EF544D" w:rsidRPr="0010467D">
        <w:rPr>
          <w:rFonts w:eastAsia="Calibri"/>
          <w:sz w:val="24"/>
          <w:szCs w:val="24"/>
          <w:lang w:val="en-NZ"/>
        </w:rPr>
        <w:t>)</w:t>
      </w:r>
      <w:r w:rsidR="00CF2838">
        <w:rPr>
          <w:rFonts w:eastAsia="Calibri"/>
          <w:sz w:val="24"/>
          <w:szCs w:val="24"/>
          <w:lang w:val="en-NZ"/>
        </w:rPr>
        <w:t xml:space="preserve">. </w:t>
      </w:r>
      <w:r w:rsidR="00EF7639" w:rsidRPr="0010467D">
        <w:rPr>
          <w:rFonts w:eastAsia="Calibri"/>
          <w:sz w:val="24"/>
          <w:szCs w:val="24"/>
          <w:lang w:val="en-NZ"/>
        </w:rPr>
        <w:t>On that day we will each give an account of the decisions we made in this life</w:t>
      </w:r>
      <w:r w:rsidR="00CF2838">
        <w:rPr>
          <w:rFonts w:eastAsia="Calibri"/>
          <w:sz w:val="24"/>
          <w:szCs w:val="24"/>
          <w:lang w:val="en-NZ"/>
        </w:rPr>
        <w:t xml:space="preserve">. </w:t>
      </w:r>
      <w:r w:rsidR="00EF7639" w:rsidRPr="0010467D">
        <w:rPr>
          <w:rFonts w:eastAsia="Calibri"/>
          <w:sz w:val="24"/>
          <w:szCs w:val="24"/>
          <w:lang w:val="en-NZ"/>
        </w:rPr>
        <w:t xml:space="preserve">In terms of our text we could say the choices we made about where to dine. </w:t>
      </w:r>
    </w:p>
    <w:p w:rsidR="00EF7639" w:rsidRPr="0010467D" w:rsidRDefault="00EF7639" w:rsidP="00CF283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rFonts w:eastAsia="Calibri"/>
          <w:sz w:val="24"/>
          <w:szCs w:val="24"/>
          <w:lang w:val="en-NZ"/>
        </w:rPr>
        <w:t xml:space="preserve">You and </w:t>
      </w:r>
      <w:r w:rsidR="00CF2838">
        <w:rPr>
          <w:rFonts w:eastAsia="Calibri"/>
          <w:sz w:val="24"/>
          <w:szCs w:val="24"/>
          <w:lang w:val="en-NZ"/>
        </w:rPr>
        <w:t xml:space="preserve">I </w:t>
      </w:r>
      <w:r w:rsidRPr="0010467D">
        <w:rPr>
          <w:rFonts w:eastAsia="Calibri"/>
          <w:sz w:val="24"/>
          <w:szCs w:val="24"/>
          <w:lang w:val="en-NZ"/>
        </w:rPr>
        <w:t>could profitably ask ourselves these questions today:</w:t>
      </w:r>
      <w:r w:rsidR="00CF2838">
        <w:rPr>
          <w:rFonts w:eastAsia="Calibri"/>
          <w:sz w:val="24"/>
          <w:szCs w:val="24"/>
          <w:lang w:val="en-NZ"/>
        </w:rPr>
        <w:t xml:space="preserve"> </w:t>
      </w:r>
      <w:r w:rsidRPr="0010467D">
        <w:rPr>
          <w:rFonts w:eastAsia="Calibri"/>
          <w:sz w:val="24"/>
          <w:szCs w:val="24"/>
          <w:lang w:val="en-NZ"/>
        </w:rPr>
        <w:t>Did I have the humility to turn into Lady Wisdom’s house, knowing that I would eat and drink a wholesome meal there?</w:t>
      </w:r>
      <w:r w:rsidR="00CF2838">
        <w:rPr>
          <w:rFonts w:eastAsia="Calibri"/>
          <w:sz w:val="24"/>
          <w:szCs w:val="24"/>
          <w:lang w:val="en-NZ"/>
        </w:rPr>
        <w:t xml:space="preserve"> </w:t>
      </w:r>
      <w:r w:rsidRPr="0010467D">
        <w:rPr>
          <w:rFonts w:eastAsia="Calibri"/>
          <w:sz w:val="24"/>
          <w:szCs w:val="24"/>
          <w:lang w:val="en-NZ"/>
        </w:rPr>
        <w:t>Did I grow</w:t>
      </w:r>
      <w:r w:rsidRPr="0010467D">
        <w:rPr>
          <w:b/>
          <w:bCs/>
          <w:sz w:val="24"/>
          <w:szCs w:val="24"/>
          <w:lang w:val="en-NZ" w:bidi="he-IL"/>
        </w:rPr>
        <w:t xml:space="preserve"> </w:t>
      </w:r>
      <w:r w:rsidRPr="0010467D">
        <w:rPr>
          <w:sz w:val="24"/>
          <w:szCs w:val="24"/>
          <w:lang w:val="en-NZ" w:bidi="he-IL"/>
        </w:rPr>
        <w:t xml:space="preserve">in the grace and knowledge of our Lord and </w:t>
      </w:r>
      <w:r w:rsidR="00CF2838" w:rsidRPr="0010467D">
        <w:rPr>
          <w:sz w:val="24"/>
          <w:szCs w:val="24"/>
          <w:lang w:val="en-NZ" w:bidi="he-IL"/>
        </w:rPr>
        <w:t>Saviour</w:t>
      </w:r>
      <w:r w:rsidRPr="0010467D">
        <w:rPr>
          <w:sz w:val="24"/>
          <w:szCs w:val="24"/>
          <w:lang w:val="en-NZ" w:bidi="he-IL"/>
        </w:rPr>
        <w:t xml:space="preserve"> Jesus Christ? </w:t>
      </w:r>
      <w:r w:rsidR="00724904">
        <w:rPr>
          <w:sz w:val="24"/>
          <w:szCs w:val="24"/>
          <w:lang w:val="en-NZ" w:bidi="he-IL"/>
        </w:rPr>
        <w:t>(</w:t>
      </w:r>
      <w:r w:rsidRPr="0010467D">
        <w:rPr>
          <w:sz w:val="24"/>
          <w:szCs w:val="24"/>
          <w:lang w:val="en-NZ" w:bidi="he-IL"/>
        </w:rPr>
        <w:t>2 Pet 3:8</w:t>
      </w:r>
      <w:r w:rsidR="00724904">
        <w:rPr>
          <w:sz w:val="24"/>
          <w:szCs w:val="24"/>
          <w:lang w:val="en-NZ" w:bidi="he-IL"/>
        </w:rPr>
        <w:t>)</w:t>
      </w:r>
      <w:r w:rsidR="00CF2838">
        <w:rPr>
          <w:sz w:val="24"/>
          <w:szCs w:val="24"/>
          <w:lang w:val="en-NZ" w:bidi="he-IL"/>
        </w:rPr>
        <w:t xml:space="preserve"> </w:t>
      </w:r>
      <w:r w:rsidRPr="0010467D">
        <w:rPr>
          <w:sz w:val="24"/>
          <w:szCs w:val="24"/>
          <w:lang w:val="en-NZ" w:bidi="he-IL"/>
        </w:rPr>
        <w:t>Did I gladly receive the discipline and correction of the Lord, knowing it to be both a sign of His love for me and to be a painful work for my good? (Heb 12:5-11)</w:t>
      </w:r>
      <w:r w:rsidR="00CF2838">
        <w:rPr>
          <w:sz w:val="24"/>
          <w:szCs w:val="24"/>
          <w:lang w:val="en-NZ" w:bidi="he-IL"/>
        </w:rPr>
        <w:t xml:space="preserve">. </w:t>
      </w:r>
      <w:r w:rsidRPr="0010467D">
        <w:rPr>
          <w:rFonts w:eastAsia="Calibri"/>
          <w:sz w:val="24"/>
          <w:szCs w:val="24"/>
          <w:lang w:val="en-NZ"/>
        </w:rPr>
        <w:t>Or</w:t>
      </w:r>
      <w:r w:rsidR="00CF2838">
        <w:rPr>
          <w:rFonts w:eastAsia="Calibri"/>
          <w:sz w:val="24"/>
          <w:szCs w:val="24"/>
          <w:lang w:val="en-NZ"/>
        </w:rPr>
        <w:t>…</w:t>
      </w:r>
    </w:p>
    <w:p w:rsidR="00EF7639" w:rsidRPr="0010467D" w:rsidRDefault="00EF7639" w:rsidP="00CF283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rFonts w:eastAsia="Calibri"/>
          <w:sz w:val="24"/>
          <w:szCs w:val="24"/>
          <w:lang w:val="en-NZ"/>
        </w:rPr>
        <w:t>Did I decide to go for a quick feed at Mrs Folly’s place?</w:t>
      </w:r>
      <w:r w:rsidR="00CF2838">
        <w:rPr>
          <w:rFonts w:eastAsia="Calibri"/>
          <w:sz w:val="24"/>
          <w:szCs w:val="24"/>
          <w:lang w:val="en-NZ"/>
        </w:rPr>
        <w:t xml:space="preserve"> </w:t>
      </w:r>
      <w:r w:rsidRPr="0010467D">
        <w:rPr>
          <w:rFonts w:eastAsia="Calibri"/>
          <w:sz w:val="24"/>
          <w:szCs w:val="24"/>
          <w:lang w:val="en-NZ"/>
        </w:rPr>
        <w:t>Did I take the easy path to quick pleasure with long lasting pain?</w:t>
      </w:r>
      <w:r w:rsidR="00CF2838">
        <w:rPr>
          <w:rFonts w:eastAsia="Calibri"/>
          <w:sz w:val="24"/>
          <w:szCs w:val="24"/>
          <w:lang w:val="en-NZ"/>
        </w:rPr>
        <w:t xml:space="preserve"> </w:t>
      </w:r>
      <w:r w:rsidRPr="0010467D">
        <w:rPr>
          <w:rFonts w:eastAsia="Calibri"/>
          <w:sz w:val="24"/>
          <w:szCs w:val="24"/>
          <w:lang w:val="en-NZ"/>
        </w:rPr>
        <w:t>Did I resist correction because I thought I knew it all?</w:t>
      </w:r>
    </w:p>
    <w:p w:rsidR="0002683D" w:rsidRPr="0010467D" w:rsidRDefault="00EF7639" w:rsidP="00CF283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rFonts w:eastAsia="Calibri"/>
          <w:sz w:val="24"/>
          <w:szCs w:val="24"/>
          <w:lang w:val="en-NZ"/>
        </w:rPr>
        <w:t>Whatever your answers to these questions today, you still have a choice.</w:t>
      </w:r>
      <w:r w:rsidR="00CF2838">
        <w:rPr>
          <w:rFonts w:eastAsia="Calibri"/>
          <w:sz w:val="24"/>
          <w:szCs w:val="24"/>
          <w:lang w:val="en-NZ"/>
        </w:rPr>
        <w:t xml:space="preserve"> </w:t>
      </w:r>
      <w:r w:rsidRPr="0010467D">
        <w:rPr>
          <w:rFonts w:eastAsia="Calibri"/>
          <w:sz w:val="24"/>
          <w:szCs w:val="24"/>
          <w:lang w:val="en-NZ"/>
        </w:rPr>
        <w:t>Where will you dine from this day forth?</w:t>
      </w:r>
      <w:r w:rsidR="00CF2838">
        <w:rPr>
          <w:rFonts w:eastAsia="Calibri"/>
          <w:sz w:val="24"/>
          <w:szCs w:val="24"/>
          <w:lang w:val="en-NZ"/>
        </w:rPr>
        <w:t xml:space="preserve"> </w:t>
      </w:r>
      <w:r w:rsidR="00B11A4B" w:rsidRPr="0010467D">
        <w:rPr>
          <w:rFonts w:eastAsia="Calibri"/>
          <w:sz w:val="24"/>
          <w:szCs w:val="24"/>
          <w:lang w:val="en-NZ"/>
        </w:rPr>
        <w:t xml:space="preserve">With Lady Wisdom </w:t>
      </w:r>
      <w:r w:rsidR="0002683D" w:rsidRPr="0010467D">
        <w:rPr>
          <w:rFonts w:eastAsia="Calibri"/>
          <w:sz w:val="24"/>
          <w:szCs w:val="24"/>
          <w:lang w:val="en-NZ"/>
        </w:rPr>
        <w:t xml:space="preserve">where you will find Christ, </w:t>
      </w:r>
      <w:r w:rsidR="0002683D" w:rsidRPr="0010467D">
        <w:rPr>
          <w:sz w:val="24"/>
          <w:szCs w:val="24"/>
          <w:lang w:val="en-NZ" w:bidi="he-IL"/>
        </w:rPr>
        <w:t>‘</w:t>
      </w:r>
      <w:r w:rsidR="0002683D" w:rsidRPr="0010467D">
        <w:rPr>
          <w:i/>
          <w:color w:val="FF0000"/>
          <w:sz w:val="24"/>
          <w:szCs w:val="24"/>
          <w:lang w:val="en-NZ" w:bidi="he-IL"/>
        </w:rPr>
        <w:t>the power of God and the wisdom of God</w:t>
      </w:r>
      <w:r w:rsidR="0002683D" w:rsidRPr="0010467D">
        <w:rPr>
          <w:sz w:val="24"/>
          <w:szCs w:val="24"/>
          <w:lang w:val="en-NZ" w:bidi="he-IL"/>
        </w:rPr>
        <w:t>’ (1 Cor 1:24b)</w:t>
      </w:r>
      <w:r w:rsidR="00CF2838">
        <w:rPr>
          <w:sz w:val="24"/>
          <w:szCs w:val="24"/>
          <w:lang w:val="en-NZ" w:bidi="he-IL"/>
        </w:rPr>
        <w:t xml:space="preserve">? </w:t>
      </w:r>
      <w:r w:rsidR="0002683D" w:rsidRPr="0010467D">
        <w:rPr>
          <w:sz w:val="24"/>
          <w:szCs w:val="24"/>
          <w:lang w:val="en-NZ" w:bidi="he-IL"/>
        </w:rPr>
        <w:t>Or with Mrs Folly, where you will eventually find death?</w:t>
      </w:r>
    </w:p>
    <w:p w:rsidR="00401A87" w:rsidRPr="0010467D" w:rsidRDefault="0002683D" w:rsidP="00CF283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rFonts w:eastAsia="Calibri"/>
          <w:sz w:val="24"/>
          <w:szCs w:val="24"/>
          <w:lang w:val="en-NZ"/>
        </w:rPr>
        <w:t xml:space="preserve">Today, as we celebrate and witness Lord’s Supper, we are reminded of Christ who is the bread of life. </w:t>
      </w:r>
      <w:r w:rsidR="00401A87" w:rsidRPr="0010467D">
        <w:rPr>
          <w:rFonts w:eastAsia="Calibri"/>
          <w:sz w:val="24"/>
          <w:szCs w:val="24"/>
          <w:lang w:val="en-NZ"/>
        </w:rPr>
        <w:t>We remember his crucifixion where his blood was shed unto death</w:t>
      </w:r>
      <w:r w:rsidR="00A939A9">
        <w:rPr>
          <w:rFonts w:eastAsia="Calibri"/>
          <w:sz w:val="24"/>
          <w:szCs w:val="24"/>
          <w:lang w:val="en-NZ"/>
        </w:rPr>
        <w:t xml:space="preserve">. </w:t>
      </w:r>
      <w:r w:rsidR="00CF2838">
        <w:rPr>
          <w:rFonts w:eastAsia="Calibri"/>
          <w:sz w:val="24"/>
          <w:szCs w:val="24"/>
          <w:lang w:val="en-NZ"/>
        </w:rPr>
        <w:t xml:space="preserve"> </w:t>
      </w:r>
      <w:r w:rsidRPr="0010467D">
        <w:rPr>
          <w:rFonts w:eastAsia="Calibri"/>
          <w:sz w:val="24"/>
          <w:szCs w:val="24"/>
          <w:lang w:val="en-NZ"/>
        </w:rPr>
        <w:t xml:space="preserve">We are </w:t>
      </w:r>
      <w:r w:rsidR="00401A87" w:rsidRPr="0010467D">
        <w:rPr>
          <w:rFonts w:eastAsia="Calibri"/>
          <w:sz w:val="24"/>
          <w:szCs w:val="24"/>
          <w:lang w:val="en-NZ"/>
        </w:rPr>
        <w:t>pointed to the Saviour who alone is the way, the truth and the life. The call of Christ comes to us in the words of Prov 9:5-6</w:t>
      </w:r>
      <w:r w:rsidR="00CF2838">
        <w:rPr>
          <w:rFonts w:eastAsia="Calibri"/>
          <w:sz w:val="24"/>
          <w:szCs w:val="24"/>
          <w:lang w:val="en-NZ"/>
        </w:rPr>
        <w:t xml:space="preserve"> </w:t>
      </w:r>
      <w:r w:rsidR="00821267" w:rsidRPr="0010467D">
        <w:rPr>
          <w:sz w:val="24"/>
          <w:szCs w:val="24"/>
          <w:lang w:val="en-NZ" w:bidi="he-IL"/>
        </w:rPr>
        <w:t>"</w:t>
      </w:r>
      <w:r w:rsidR="00821267" w:rsidRPr="0010467D">
        <w:rPr>
          <w:i/>
          <w:color w:val="FF0000"/>
          <w:sz w:val="24"/>
          <w:szCs w:val="24"/>
          <w:lang w:val="en-NZ" w:bidi="he-IL"/>
        </w:rPr>
        <w:t>Come, eat of my bread and drink of the wine I have mixed.  Leave your simple ways, and live, and walk in the way of insight</w:t>
      </w:r>
      <w:r w:rsidR="00821267" w:rsidRPr="0010467D">
        <w:rPr>
          <w:sz w:val="24"/>
          <w:szCs w:val="24"/>
          <w:lang w:val="en-NZ" w:bidi="he-IL"/>
        </w:rPr>
        <w:t>."</w:t>
      </w:r>
    </w:p>
    <w:p w:rsidR="00821267" w:rsidRPr="0010467D" w:rsidRDefault="00821267" w:rsidP="00CF283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sz w:val="24"/>
          <w:szCs w:val="24"/>
          <w:lang w:val="en-NZ" w:bidi="he-IL"/>
        </w:rPr>
        <w:t>As you dine at the table of the Lord today, remember that this supper points us forward to a banquet, the wedding supper of the Lamb in the N</w:t>
      </w:r>
      <w:r w:rsidR="00A939A9">
        <w:rPr>
          <w:sz w:val="24"/>
          <w:szCs w:val="24"/>
          <w:lang w:val="en-NZ" w:bidi="he-IL"/>
        </w:rPr>
        <w:t xml:space="preserve">ew Heavens and New Earth. </w:t>
      </w:r>
      <w:bookmarkStart w:id="0" w:name="_GoBack"/>
      <w:bookmarkEnd w:id="0"/>
      <w:r w:rsidR="00CF2838">
        <w:rPr>
          <w:sz w:val="24"/>
          <w:szCs w:val="24"/>
          <w:lang w:val="en-NZ" w:bidi="he-IL"/>
        </w:rPr>
        <w:t xml:space="preserve"> </w:t>
      </w:r>
      <w:r w:rsidRPr="0010467D">
        <w:rPr>
          <w:sz w:val="24"/>
          <w:szCs w:val="24"/>
          <w:lang w:val="en-NZ" w:bidi="he-IL"/>
        </w:rPr>
        <w:t xml:space="preserve">Let us make ourselves ready for that day as the Bride of Christ, </w:t>
      </w:r>
      <w:r w:rsidR="00C10C4D" w:rsidRPr="0010467D">
        <w:rPr>
          <w:sz w:val="24"/>
          <w:szCs w:val="24"/>
          <w:lang w:val="en-NZ" w:bidi="he-IL"/>
        </w:rPr>
        <w:t xml:space="preserve">gladly and wisely </w:t>
      </w:r>
      <w:r w:rsidRPr="0010467D">
        <w:rPr>
          <w:sz w:val="24"/>
          <w:szCs w:val="24"/>
          <w:lang w:val="en-NZ" w:bidi="he-IL"/>
        </w:rPr>
        <w:t xml:space="preserve">receiving instruction, teaching, discipline, correction and </w:t>
      </w:r>
      <w:r w:rsidR="00C10C4D" w:rsidRPr="0010467D">
        <w:rPr>
          <w:sz w:val="24"/>
          <w:szCs w:val="24"/>
          <w:lang w:val="en-NZ" w:bidi="he-IL"/>
        </w:rPr>
        <w:t xml:space="preserve">reproof so that we will increase in learning becoming ever more like our Saviour in His wisdom, truth and grace. </w:t>
      </w:r>
    </w:p>
    <w:p w:rsidR="00CF2838" w:rsidRDefault="00CF2838" w:rsidP="00CF2838">
      <w:pPr>
        <w:spacing w:after="200" w:line="276" w:lineRule="auto"/>
        <w:rPr>
          <w:sz w:val="24"/>
          <w:szCs w:val="24"/>
          <w:lang w:val="en-NZ" w:bidi="he-IL"/>
        </w:rPr>
      </w:pPr>
    </w:p>
    <w:p w:rsidR="00C10C4D" w:rsidRPr="0010467D" w:rsidRDefault="00C10C4D" w:rsidP="00CF283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10467D">
        <w:rPr>
          <w:sz w:val="24"/>
          <w:szCs w:val="24"/>
          <w:lang w:val="en-NZ" w:bidi="he-IL"/>
        </w:rPr>
        <w:t>AMEN</w:t>
      </w:r>
    </w:p>
    <w:p w:rsidR="000E0E04" w:rsidRPr="0010467D" w:rsidRDefault="000E0E04" w:rsidP="00CF2838">
      <w:pPr>
        <w:spacing w:after="200" w:line="276" w:lineRule="auto"/>
        <w:rPr>
          <w:color w:val="000000"/>
          <w:sz w:val="24"/>
          <w:lang w:val="en-NZ"/>
        </w:rPr>
      </w:pPr>
    </w:p>
    <w:sectPr w:rsidR="000E0E04" w:rsidRPr="0010467D" w:rsidSect="0010467D">
      <w:pgSz w:w="11907" w:h="16840" w:code="9"/>
      <w:pgMar w:top="1134" w:right="851" w:bottom="1134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627"/>
    <w:multiLevelType w:val="hybridMultilevel"/>
    <w:tmpl w:val="A58209BC"/>
    <w:lvl w:ilvl="0" w:tplc="74F8D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588A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ms Rmn" w:hint="default"/>
      </w:rPr>
    </w:lvl>
    <w:lvl w:ilvl="2" w:tplc="C194E8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8621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D434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ms Rmn" w:hint="default"/>
      </w:rPr>
    </w:lvl>
    <w:lvl w:ilvl="5" w:tplc="763A34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6E7B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06C3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ms Rmn" w:hint="default"/>
      </w:rPr>
    </w:lvl>
    <w:lvl w:ilvl="8" w:tplc="33BE47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D00DF"/>
    <w:multiLevelType w:val="hybridMultilevel"/>
    <w:tmpl w:val="38B83D08"/>
    <w:lvl w:ilvl="0" w:tplc="51685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80C8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ms Rmn" w:hint="default"/>
      </w:rPr>
    </w:lvl>
    <w:lvl w:ilvl="2" w:tplc="B93255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28AF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2085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ms Rmn" w:hint="default"/>
      </w:rPr>
    </w:lvl>
    <w:lvl w:ilvl="5" w:tplc="116485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8089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58E0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ms Rmn" w:hint="default"/>
      </w:rPr>
    </w:lvl>
    <w:lvl w:ilvl="8" w:tplc="1AEAFC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27F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514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736F6F"/>
    <w:multiLevelType w:val="hybridMultilevel"/>
    <w:tmpl w:val="44B2D4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A0BA6"/>
    <w:multiLevelType w:val="singleLevel"/>
    <w:tmpl w:val="8D3CC4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CF0FB1"/>
    <w:multiLevelType w:val="hybridMultilevel"/>
    <w:tmpl w:val="CC4274FC"/>
    <w:lvl w:ilvl="0" w:tplc="3312C3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76D396" w:tentative="1">
      <w:start w:val="1"/>
      <w:numFmt w:val="lowerLetter"/>
      <w:lvlText w:val="%2."/>
      <w:lvlJc w:val="left"/>
      <w:pPr>
        <w:ind w:left="1440" w:hanging="360"/>
      </w:pPr>
    </w:lvl>
    <w:lvl w:ilvl="2" w:tplc="CADA9C3C" w:tentative="1">
      <w:start w:val="1"/>
      <w:numFmt w:val="lowerRoman"/>
      <w:lvlText w:val="%3."/>
      <w:lvlJc w:val="right"/>
      <w:pPr>
        <w:ind w:left="2160" w:hanging="180"/>
      </w:pPr>
    </w:lvl>
    <w:lvl w:ilvl="3" w:tplc="36724470" w:tentative="1">
      <w:start w:val="1"/>
      <w:numFmt w:val="decimal"/>
      <w:lvlText w:val="%4."/>
      <w:lvlJc w:val="left"/>
      <w:pPr>
        <w:ind w:left="2880" w:hanging="360"/>
      </w:pPr>
    </w:lvl>
    <w:lvl w:ilvl="4" w:tplc="F54019DC" w:tentative="1">
      <w:start w:val="1"/>
      <w:numFmt w:val="lowerLetter"/>
      <w:lvlText w:val="%5."/>
      <w:lvlJc w:val="left"/>
      <w:pPr>
        <w:ind w:left="3600" w:hanging="360"/>
      </w:pPr>
    </w:lvl>
    <w:lvl w:ilvl="5" w:tplc="692893FA" w:tentative="1">
      <w:start w:val="1"/>
      <w:numFmt w:val="lowerRoman"/>
      <w:lvlText w:val="%6."/>
      <w:lvlJc w:val="right"/>
      <w:pPr>
        <w:ind w:left="4320" w:hanging="180"/>
      </w:pPr>
    </w:lvl>
    <w:lvl w:ilvl="6" w:tplc="5E1E2E4A" w:tentative="1">
      <w:start w:val="1"/>
      <w:numFmt w:val="decimal"/>
      <w:lvlText w:val="%7."/>
      <w:lvlJc w:val="left"/>
      <w:pPr>
        <w:ind w:left="5040" w:hanging="360"/>
      </w:pPr>
    </w:lvl>
    <w:lvl w:ilvl="7" w:tplc="4CC21D84" w:tentative="1">
      <w:start w:val="1"/>
      <w:numFmt w:val="lowerLetter"/>
      <w:lvlText w:val="%8."/>
      <w:lvlJc w:val="left"/>
      <w:pPr>
        <w:ind w:left="5760" w:hanging="360"/>
      </w:pPr>
    </w:lvl>
    <w:lvl w:ilvl="8" w:tplc="AE0A3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025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0A20F8"/>
    <w:multiLevelType w:val="hybridMultilevel"/>
    <w:tmpl w:val="8092CF2E"/>
    <w:lvl w:ilvl="0" w:tplc="7FCAE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722DB8A" w:tentative="1">
      <w:start w:val="1"/>
      <w:numFmt w:val="lowerLetter"/>
      <w:lvlText w:val="%2."/>
      <w:lvlJc w:val="left"/>
      <w:pPr>
        <w:ind w:left="1440" w:hanging="360"/>
      </w:pPr>
    </w:lvl>
    <w:lvl w:ilvl="2" w:tplc="D20E0832" w:tentative="1">
      <w:start w:val="1"/>
      <w:numFmt w:val="lowerRoman"/>
      <w:lvlText w:val="%3."/>
      <w:lvlJc w:val="right"/>
      <w:pPr>
        <w:ind w:left="2160" w:hanging="180"/>
      </w:pPr>
    </w:lvl>
    <w:lvl w:ilvl="3" w:tplc="B60C62DA" w:tentative="1">
      <w:start w:val="1"/>
      <w:numFmt w:val="decimal"/>
      <w:lvlText w:val="%4."/>
      <w:lvlJc w:val="left"/>
      <w:pPr>
        <w:ind w:left="2880" w:hanging="360"/>
      </w:pPr>
    </w:lvl>
    <w:lvl w:ilvl="4" w:tplc="9E90A82E" w:tentative="1">
      <w:start w:val="1"/>
      <w:numFmt w:val="lowerLetter"/>
      <w:lvlText w:val="%5."/>
      <w:lvlJc w:val="left"/>
      <w:pPr>
        <w:ind w:left="3600" w:hanging="360"/>
      </w:pPr>
    </w:lvl>
    <w:lvl w:ilvl="5" w:tplc="A17228DE" w:tentative="1">
      <w:start w:val="1"/>
      <w:numFmt w:val="lowerRoman"/>
      <w:lvlText w:val="%6."/>
      <w:lvlJc w:val="right"/>
      <w:pPr>
        <w:ind w:left="4320" w:hanging="180"/>
      </w:pPr>
    </w:lvl>
    <w:lvl w:ilvl="6" w:tplc="22603BF2" w:tentative="1">
      <w:start w:val="1"/>
      <w:numFmt w:val="decimal"/>
      <w:lvlText w:val="%7."/>
      <w:lvlJc w:val="left"/>
      <w:pPr>
        <w:ind w:left="5040" w:hanging="360"/>
      </w:pPr>
    </w:lvl>
    <w:lvl w:ilvl="7" w:tplc="10B42000" w:tentative="1">
      <w:start w:val="1"/>
      <w:numFmt w:val="lowerLetter"/>
      <w:lvlText w:val="%8."/>
      <w:lvlJc w:val="left"/>
      <w:pPr>
        <w:ind w:left="5760" w:hanging="360"/>
      </w:pPr>
    </w:lvl>
    <w:lvl w:ilvl="8" w:tplc="1F02E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13909"/>
    <w:multiLevelType w:val="hybridMultilevel"/>
    <w:tmpl w:val="AEDA61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15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CF59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C614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7C3C7D"/>
    <w:multiLevelType w:val="hybridMultilevel"/>
    <w:tmpl w:val="F048963E"/>
    <w:lvl w:ilvl="0" w:tplc="0BCA87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A05A9C" w:tentative="1">
      <w:start w:val="1"/>
      <w:numFmt w:val="lowerLetter"/>
      <w:lvlText w:val="%2."/>
      <w:lvlJc w:val="left"/>
      <w:pPr>
        <w:ind w:left="1440" w:hanging="360"/>
      </w:pPr>
    </w:lvl>
    <w:lvl w:ilvl="2" w:tplc="9D32055A" w:tentative="1">
      <w:start w:val="1"/>
      <w:numFmt w:val="lowerRoman"/>
      <w:lvlText w:val="%3."/>
      <w:lvlJc w:val="right"/>
      <w:pPr>
        <w:ind w:left="2160" w:hanging="180"/>
      </w:pPr>
    </w:lvl>
    <w:lvl w:ilvl="3" w:tplc="D1566EA8" w:tentative="1">
      <w:start w:val="1"/>
      <w:numFmt w:val="decimal"/>
      <w:lvlText w:val="%4."/>
      <w:lvlJc w:val="left"/>
      <w:pPr>
        <w:ind w:left="2880" w:hanging="360"/>
      </w:pPr>
    </w:lvl>
    <w:lvl w:ilvl="4" w:tplc="8A0EC68A" w:tentative="1">
      <w:start w:val="1"/>
      <w:numFmt w:val="lowerLetter"/>
      <w:lvlText w:val="%5."/>
      <w:lvlJc w:val="left"/>
      <w:pPr>
        <w:ind w:left="3600" w:hanging="360"/>
      </w:pPr>
    </w:lvl>
    <w:lvl w:ilvl="5" w:tplc="5942B812" w:tentative="1">
      <w:start w:val="1"/>
      <w:numFmt w:val="lowerRoman"/>
      <w:lvlText w:val="%6."/>
      <w:lvlJc w:val="right"/>
      <w:pPr>
        <w:ind w:left="4320" w:hanging="180"/>
      </w:pPr>
    </w:lvl>
    <w:lvl w:ilvl="6" w:tplc="3AE833C0" w:tentative="1">
      <w:start w:val="1"/>
      <w:numFmt w:val="decimal"/>
      <w:lvlText w:val="%7."/>
      <w:lvlJc w:val="left"/>
      <w:pPr>
        <w:ind w:left="5040" w:hanging="360"/>
      </w:pPr>
    </w:lvl>
    <w:lvl w:ilvl="7" w:tplc="B4C0D8AA" w:tentative="1">
      <w:start w:val="1"/>
      <w:numFmt w:val="lowerLetter"/>
      <w:lvlText w:val="%8."/>
      <w:lvlJc w:val="left"/>
      <w:pPr>
        <w:ind w:left="5760" w:hanging="360"/>
      </w:pPr>
    </w:lvl>
    <w:lvl w:ilvl="8" w:tplc="981627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9563C"/>
    <w:multiLevelType w:val="multilevel"/>
    <w:tmpl w:val="1394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82894"/>
    <w:multiLevelType w:val="hybridMultilevel"/>
    <w:tmpl w:val="BAAAA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33D8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8753A0"/>
    <w:multiLevelType w:val="hybridMultilevel"/>
    <w:tmpl w:val="6176545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ms Rm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ms Rmn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ms Rmn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F44E5D"/>
    <w:multiLevelType w:val="hybridMultilevel"/>
    <w:tmpl w:val="027EEA8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67E54"/>
    <w:multiLevelType w:val="hybridMultilevel"/>
    <w:tmpl w:val="4C26A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CB27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E27D46"/>
    <w:multiLevelType w:val="hybridMultilevel"/>
    <w:tmpl w:val="94CCCE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9F2960"/>
    <w:multiLevelType w:val="singleLevel"/>
    <w:tmpl w:val="CB309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3" w15:restartNumberingAfterBreak="0">
    <w:nsid w:val="43C47208"/>
    <w:multiLevelType w:val="hybridMultilevel"/>
    <w:tmpl w:val="DD56EE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65A3F"/>
    <w:multiLevelType w:val="hybridMultilevel"/>
    <w:tmpl w:val="DA8603D2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25C11"/>
    <w:multiLevelType w:val="hybridMultilevel"/>
    <w:tmpl w:val="69CC2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693364"/>
    <w:multiLevelType w:val="hybridMultilevel"/>
    <w:tmpl w:val="A4CA5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85D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87B5114"/>
    <w:multiLevelType w:val="hybridMultilevel"/>
    <w:tmpl w:val="561E3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901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ACA5D98"/>
    <w:multiLevelType w:val="hybridMultilevel"/>
    <w:tmpl w:val="BFE8C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B520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E1A0132"/>
    <w:multiLevelType w:val="hybridMultilevel"/>
    <w:tmpl w:val="FABA7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8F5B44"/>
    <w:multiLevelType w:val="hybridMultilevel"/>
    <w:tmpl w:val="17A4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C0E0B"/>
    <w:multiLevelType w:val="hybridMultilevel"/>
    <w:tmpl w:val="22FA2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DC7C34"/>
    <w:multiLevelType w:val="hybridMultilevel"/>
    <w:tmpl w:val="55F86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95125E"/>
    <w:multiLevelType w:val="hybridMultilevel"/>
    <w:tmpl w:val="A2286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1127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56E70A8"/>
    <w:multiLevelType w:val="hybridMultilevel"/>
    <w:tmpl w:val="418CE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2058B4"/>
    <w:multiLevelType w:val="singleLevel"/>
    <w:tmpl w:val="8D3CC4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CDB5B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4645F03"/>
    <w:multiLevelType w:val="hybridMultilevel"/>
    <w:tmpl w:val="9872F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5C5E24"/>
    <w:multiLevelType w:val="hybridMultilevel"/>
    <w:tmpl w:val="EC506A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37918"/>
    <w:multiLevelType w:val="hybridMultilevel"/>
    <w:tmpl w:val="9D646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D80A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17"/>
  </w:num>
  <w:num w:numId="5">
    <w:abstractNumId w:val="13"/>
  </w:num>
  <w:num w:numId="6">
    <w:abstractNumId w:val="0"/>
  </w:num>
  <w:num w:numId="7">
    <w:abstractNumId w:val="6"/>
  </w:num>
  <w:num w:numId="8">
    <w:abstractNumId w:val="16"/>
  </w:num>
  <w:num w:numId="9">
    <w:abstractNumId w:val="27"/>
  </w:num>
  <w:num w:numId="10">
    <w:abstractNumId w:val="3"/>
  </w:num>
  <w:num w:numId="11">
    <w:abstractNumId w:val="37"/>
  </w:num>
  <w:num w:numId="12">
    <w:abstractNumId w:val="2"/>
  </w:num>
  <w:num w:numId="13">
    <w:abstractNumId w:val="5"/>
  </w:num>
  <w:num w:numId="14">
    <w:abstractNumId w:val="10"/>
  </w:num>
  <w:num w:numId="15">
    <w:abstractNumId w:val="29"/>
  </w:num>
  <w:num w:numId="16">
    <w:abstractNumId w:val="39"/>
  </w:num>
  <w:num w:numId="17">
    <w:abstractNumId w:val="20"/>
  </w:num>
  <w:num w:numId="18">
    <w:abstractNumId w:val="40"/>
  </w:num>
  <w:num w:numId="19">
    <w:abstractNumId w:val="11"/>
  </w:num>
  <w:num w:numId="20">
    <w:abstractNumId w:val="12"/>
  </w:num>
  <w:num w:numId="21">
    <w:abstractNumId w:val="44"/>
  </w:num>
  <w:num w:numId="22">
    <w:abstractNumId w:val="7"/>
  </w:num>
  <w:num w:numId="23">
    <w:abstractNumId w:val="31"/>
  </w:num>
  <w:num w:numId="24">
    <w:abstractNumId w:val="43"/>
  </w:num>
  <w:num w:numId="25">
    <w:abstractNumId w:val="19"/>
  </w:num>
  <w:num w:numId="26">
    <w:abstractNumId w:val="41"/>
  </w:num>
  <w:num w:numId="27">
    <w:abstractNumId w:val="21"/>
  </w:num>
  <w:num w:numId="28">
    <w:abstractNumId w:val="18"/>
  </w:num>
  <w:num w:numId="29">
    <w:abstractNumId w:val="33"/>
  </w:num>
  <w:num w:numId="30">
    <w:abstractNumId w:val="26"/>
  </w:num>
  <w:num w:numId="31">
    <w:abstractNumId w:val="15"/>
  </w:num>
  <w:num w:numId="32">
    <w:abstractNumId w:val="25"/>
  </w:num>
  <w:num w:numId="33">
    <w:abstractNumId w:val="35"/>
  </w:num>
  <w:num w:numId="34">
    <w:abstractNumId w:val="34"/>
  </w:num>
  <w:num w:numId="35">
    <w:abstractNumId w:val="32"/>
  </w:num>
  <w:num w:numId="36">
    <w:abstractNumId w:val="38"/>
  </w:num>
  <w:num w:numId="37">
    <w:abstractNumId w:val="4"/>
  </w:num>
  <w:num w:numId="38">
    <w:abstractNumId w:val="23"/>
  </w:num>
  <w:num w:numId="39">
    <w:abstractNumId w:val="42"/>
  </w:num>
  <w:num w:numId="40">
    <w:abstractNumId w:val="24"/>
  </w:num>
  <w:num w:numId="41">
    <w:abstractNumId w:val="36"/>
  </w:num>
  <w:num w:numId="42">
    <w:abstractNumId w:val="14"/>
  </w:num>
  <w:num w:numId="43">
    <w:abstractNumId w:val="30"/>
  </w:num>
  <w:num w:numId="44">
    <w:abstractNumId w:val="2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58"/>
    <w:rsid w:val="00001991"/>
    <w:rsid w:val="0002354B"/>
    <w:rsid w:val="0002683D"/>
    <w:rsid w:val="00035957"/>
    <w:rsid w:val="00046025"/>
    <w:rsid w:val="0004791F"/>
    <w:rsid w:val="000761E6"/>
    <w:rsid w:val="00080939"/>
    <w:rsid w:val="000B618C"/>
    <w:rsid w:val="000B749B"/>
    <w:rsid w:val="000C0B47"/>
    <w:rsid w:val="000C75EE"/>
    <w:rsid w:val="000D68DF"/>
    <w:rsid w:val="000E0E04"/>
    <w:rsid w:val="000F20CE"/>
    <w:rsid w:val="000F363A"/>
    <w:rsid w:val="000F7937"/>
    <w:rsid w:val="0010467D"/>
    <w:rsid w:val="00105570"/>
    <w:rsid w:val="00105C45"/>
    <w:rsid w:val="00106BA1"/>
    <w:rsid w:val="001318E1"/>
    <w:rsid w:val="00131A22"/>
    <w:rsid w:val="00150268"/>
    <w:rsid w:val="001511DF"/>
    <w:rsid w:val="00154CF4"/>
    <w:rsid w:val="0015585F"/>
    <w:rsid w:val="0016631F"/>
    <w:rsid w:val="0017700E"/>
    <w:rsid w:val="001A09F6"/>
    <w:rsid w:val="001A0FF8"/>
    <w:rsid w:val="001A241F"/>
    <w:rsid w:val="001E3863"/>
    <w:rsid w:val="001E7BC1"/>
    <w:rsid w:val="001F2B5F"/>
    <w:rsid w:val="00224230"/>
    <w:rsid w:val="002338CB"/>
    <w:rsid w:val="00234294"/>
    <w:rsid w:val="00246B5D"/>
    <w:rsid w:val="002512F9"/>
    <w:rsid w:val="00277343"/>
    <w:rsid w:val="00280514"/>
    <w:rsid w:val="002968AF"/>
    <w:rsid w:val="002B2E7B"/>
    <w:rsid w:val="002B76DE"/>
    <w:rsid w:val="002D0C12"/>
    <w:rsid w:val="002D41F7"/>
    <w:rsid w:val="002D7839"/>
    <w:rsid w:val="002D7A34"/>
    <w:rsid w:val="002F29EE"/>
    <w:rsid w:val="002F6438"/>
    <w:rsid w:val="00301CC4"/>
    <w:rsid w:val="00307E81"/>
    <w:rsid w:val="003400DB"/>
    <w:rsid w:val="00340F94"/>
    <w:rsid w:val="003579DD"/>
    <w:rsid w:val="0036712F"/>
    <w:rsid w:val="0037247B"/>
    <w:rsid w:val="003759A9"/>
    <w:rsid w:val="003902F1"/>
    <w:rsid w:val="003B4572"/>
    <w:rsid w:val="003C27D2"/>
    <w:rsid w:val="003D3E4A"/>
    <w:rsid w:val="003F15BE"/>
    <w:rsid w:val="003F2FF4"/>
    <w:rsid w:val="00401A87"/>
    <w:rsid w:val="00410764"/>
    <w:rsid w:val="00423A1C"/>
    <w:rsid w:val="00437969"/>
    <w:rsid w:val="00441D1B"/>
    <w:rsid w:val="004469FF"/>
    <w:rsid w:val="00464107"/>
    <w:rsid w:val="00467918"/>
    <w:rsid w:val="00470368"/>
    <w:rsid w:val="0047323D"/>
    <w:rsid w:val="004B61A4"/>
    <w:rsid w:val="004C144B"/>
    <w:rsid w:val="004F2774"/>
    <w:rsid w:val="00503F1E"/>
    <w:rsid w:val="00506214"/>
    <w:rsid w:val="00512529"/>
    <w:rsid w:val="00525167"/>
    <w:rsid w:val="0053685B"/>
    <w:rsid w:val="00543751"/>
    <w:rsid w:val="00543CBE"/>
    <w:rsid w:val="0054422A"/>
    <w:rsid w:val="00564938"/>
    <w:rsid w:val="00565339"/>
    <w:rsid w:val="00567FBC"/>
    <w:rsid w:val="00575753"/>
    <w:rsid w:val="0058797D"/>
    <w:rsid w:val="00590B22"/>
    <w:rsid w:val="00594AA1"/>
    <w:rsid w:val="005A192E"/>
    <w:rsid w:val="005B637D"/>
    <w:rsid w:val="005B7331"/>
    <w:rsid w:val="005C2FB6"/>
    <w:rsid w:val="005C3DFA"/>
    <w:rsid w:val="005D685A"/>
    <w:rsid w:val="005F07D5"/>
    <w:rsid w:val="006117CC"/>
    <w:rsid w:val="0061355C"/>
    <w:rsid w:val="0062078E"/>
    <w:rsid w:val="0062528E"/>
    <w:rsid w:val="0062659F"/>
    <w:rsid w:val="00627F67"/>
    <w:rsid w:val="0064627A"/>
    <w:rsid w:val="00655CCB"/>
    <w:rsid w:val="00661E43"/>
    <w:rsid w:val="006C51CC"/>
    <w:rsid w:val="006D363F"/>
    <w:rsid w:val="006E0CD1"/>
    <w:rsid w:val="006E178C"/>
    <w:rsid w:val="006E24F8"/>
    <w:rsid w:val="006E2C68"/>
    <w:rsid w:val="006F7492"/>
    <w:rsid w:val="007008CD"/>
    <w:rsid w:val="00705F24"/>
    <w:rsid w:val="007217F7"/>
    <w:rsid w:val="00724904"/>
    <w:rsid w:val="00726C8B"/>
    <w:rsid w:val="0074023C"/>
    <w:rsid w:val="007425C9"/>
    <w:rsid w:val="007625C5"/>
    <w:rsid w:val="0076452F"/>
    <w:rsid w:val="007715F6"/>
    <w:rsid w:val="00773971"/>
    <w:rsid w:val="0077763C"/>
    <w:rsid w:val="00780DEA"/>
    <w:rsid w:val="007919B5"/>
    <w:rsid w:val="007A4649"/>
    <w:rsid w:val="007A5658"/>
    <w:rsid w:val="007B09E6"/>
    <w:rsid w:val="007B1CAB"/>
    <w:rsid w:val="007D548D"/>
    <w:rsid w:val="007E6D48"/>
    <w:rsid w:val="00821267"/>
    <w:rsid w:val="00834275"/>
    <w:rsid w:val="00835AF9"/>
    <w:rsid w:val="00871FDF"/>
    <w:rsid w:val="008818AB"/>
    <w:rsid w:val="008828B6"/>
    <w:rsid w:val="008908C6"/>
    <w:rsid w:val="008940CA"/>
    <w:rsid w:val="00894E50"/>
    <w:rsid w:val="008A5349"/>
    <w:rsid w:val="008B3D64"/>
    <w:rsid w:val="008C6647"/>
    <w:rsid w:val="008D0B55"/>
    <w:rsid w:val="008E5CDB"/>
    <w:rsid w:val="008E67DB"/>
    <w:rsid w:val="008E75A6"/>
    <w:rsid w:val="008F358D"/>
    <w:rsid w:val="00907D7D"/>
    <w:rsid w:val="00941786"/>
    <w:rsid w:val="00941CDE"/>
    <w:rsid w:val="0096089E"/>
    <w:rsid w:val="0096293C"/>
    <w:rsid w:val="00981E62"/>
    <w:rsid w:val="00983F44"/>
    <w:rsid w:val="00984165"/>
    <w:rsid w:val="009A12DF"/>
    <w:rsid w:val="009A7E65"/>
    <w:rsid w:val="009B70BF"/>
    <w:rsid w:val="009D0040"/>
    <w:rsid w:val="009D7DAD"/>
    <w:rsid w:val="00A24862"/>
    <w:rsid w:val="00A319BA"/>
    <w:rsid w:val="00A323BA"/>
    <w:rsid w:val="00A337D5"/>
    <w:rsid w:val="00A41964"/>
    <w:rsid w:val="00A444EE"/>
    <w:rsid w:val="00A51704"/>
    <w:rsid w:val="00A817CB"/>
    <w:rsid w:val="00A939A9"/>
    <w:rsid w:val="00AD3A49"/>
    <w:rsid w:val="00AD409F"/>
    <w:rsid w:val="00AE422C"/>
    <w:rsid w:val="00AE7F52"/>
    <w:rsid w:val="00B11A4B"/>
    <w:rsid w:val="00B34AED"/>
    <w:rsid w:val="00B51057"/>
    <w:rsid w:val="00B52FDC"/>
    <w:rsid w:val="00B67939"/>
    <w:rsid w:val="00B97EF5"/>
    <w:rsid w:val="00BB16F0"/>
    <w:rsid w:val="00BB29F2"/>
    <w:rsid w:val="00BF341B"/>
    <w:rsid w:val="00C10C4D"/>
    <w:rsid w:val="00C17598"/>
    <w:rsid w:val="00C33847"/>
    <w:rsid w:val="00C505E0"/>
    <w:rsid w:val="00C51735"/>
    <w:rsid w:val="00C70B33"/>
    <w:rsid w:val="00C73BBE"/>
    <w:rsid w:val="00C7449A"/>
    <w:rsid w:val="00C7518A"/>
    <w:rsid w:val="00C76957"/>
    <w:rsid w:val="00C91D83"/>
    <w:rsid w:val="00CA4452"/>
    <w:rsid w:val="00CA4A58"/>
    <w:rsid w:val="00CA56B6"/>
    <w:rsid w:val="00CA6406"/>
    <w:rsid w:val="00CB5476"/>
    <w:rsid w:val="00CD0783"/>
    <w:rsid w:val="00CD4333"/>
    <w:rsid w:val="00CD68CF"/>
    <w:rsid w:val="00CE2607"/>
    <w:rsid w:val="00CF2838"/>
    <w:rsid w:val="00CF355F"/>
    <w:rsid w:val="00D11D02"/>
    <w:rsid w:val="00D448C4"/>
    <w:rsid w:val="00D71098"/>
    <w:rsid w:val="00D86CE8"/>
    <w:rsid w:val="00D94BAA"/>
    <w:rsid w:val="00D94D4F"/>
    <w:rsid w:val="00DB185F"/>
    <w:rsid w:val="00DB262D"/>
    <w:rsid w:val="00DB6E65"/>
    <w:rsid w:val="00DB7076"/>
    <w:rsid w:val="00DC223A"/>
    <w:rsid w:val="00DC5661"/>
    <w:rsid w:val="00DD02D6"/>
    <w:rsid w:val="00DD12C1"/>
    <w:rsid w:val="00DD1C6C"/>
    <w:rsid w:val="00DD24C8"/>
    <w:rsid w:val="00DD4C3B"/>
    <w:rsid w:val="00E25395"/>
    <w:rsid w:val="00E45C8A"/>
    <w:rsid w:val="00E572A2"/>
    <w:rsid w:val="00E64F11"/>
    <w:rsid w:val="00E65DB3"/>
    <w:rsid w:val="00E74816"/>
    <w:rsid w:val="00E80B7E"/>
    <w:rsid w:val="00EA4837"/>
    <w:rsid w:val="00EB2535"/>
    <w:rsid w:val="00EB27ED"/>
    <w:rsid w:val="00EB4DEA"/>
    <w:rsid w:val="00EC6E36"/>
    <w:rsid w:val="00ED6B1F"/>
    <w:rsid w:val="00EE228D"/>
    <w:rsid w:val="00EF544D"/>
    <w:rsid w:val="00EF7639"/>
    <w:rsid w:val="00EF7771"/>
    <w:rsid w:val="00F05FCE"/>
    <w:rsid w:val="00F17F43"/>
    <w:rsid w:val="00F21BE8"/>
    <w:rsid w:val="00F572CC"/>
    <w:rsid w:val="00F60D68"/>
    <w:rsid w:val="00F63169"/>
    <w:rsid w:val="00F81B3A"/>
    <w:rsid w:val="00F86707"/>
    <w:rsid w:val="00F86D29"/>
    <w:rsid w:val="00F8741D"/>
    <w:rsid w:val="00F91C2B"/>
    <w:rsid w:val="00FB3468"/>
    <w:rsid w:val="00FC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E92EF1-3F54-4874-B377-0A0CD511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napToGrid w:val="0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454"/>
        <w:tab w:val="left" w:pos="850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</w:tabs>
      <w:jc w:val="both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454"/>
        <w:tab w:val="left" w:pos="850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</w:tabs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napToGrid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lang w:val="en-US"/>
    </w:rPr>
  </w:style>
  <w:style w:type="paragraph" w:styleId="BodyText">
    <w:name w:val="Body Text"/>
    <w:basedOn w:val="Normal"/>
    <w:semiHidden/>
    <w:pPr>
      <w:jc w:val="center"/>
    </w:pPr>
    <w:rPr>
      <w:snapToGrid w:val="0"/>
      <w:sz w:val="24"/>
      <w:lang w:val="en-US"/>
    </w:r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tails">
    <w:name w:val="Details"/>
    <w:basedOn w:val="Normal"/>
    <w:pPr>
      <w:tabs>
        <w:tab w:val="left" w:pos="1417"/>
      </w:tabs>
      <w:suppressAutoHyphens/>
    </w:pPr>
    <w:rPr>
      <w:rFonts w:ascii="Comic Sans MS" w:hAnsi="Comic Sans MS"/>
      <w:sz w:val="22"/>
      <w:lang w:val="en-AU"/>
    </w:rPr>
  </w:style>
  <w:style w:type="paragraph" w:styleId="BodyTextIndent">
    <w:name w:val="Body Text Indent"/>
    <w:basedOn w:val="Normal"/>
    <w:semiHidden/>
    <w:pPr>
      <w:ind w:left="360" w:firstLine="360"/>
    </w:pPr>
    <w:rPr>
      <w:sz w:val="24"/>
    </w:rPr>
  </w:style>
  <w:style w:type="paragraph" w:styleId="BodyTextIndent2">
    <w:name w:val="Body Text Indent 2"/>
    <w:basedOn w:val="Normal"/>
    <w:semiHidden/>
    <w:pPr>
      <w:ind w:left="720"/>
    </w:pPr>
    <w:rPr>
      <w:sz w:val="24"/>
    </w:rPr>
  </w:style>
  <w:style w:type="paragraph" w:styleId="BodyText3">
    <w:name w:val="Body Text 3"/>
    <w:basedOn w:val="Normal"/>
    <w:semiHidden/>
    <w:rPr>
      <w:i/>
      <w:snapToGrid w:val="0"/>
      <w:sz w:val="24"/>
      <w:lang w:val="en-US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  <w:rPr>
      <w:rFonts w:ascii="Tms Rmn" w:hAnsi="Tms Rmn"/>
      <w:lang w:val="en-AU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semiHidden/>
    <w:pPr>
      <w:ind w:left="360"/>
      <w:jc w:val="center"/>
    </w:pPr>
    <w:rPr>
      <w:i/>
      <w:snapToGrid w:val="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customStyle="1" w:styleId="wordsofchrist">
    <w:name w:val="wordsofchrist"/>
    <w:basedOn w:val="DefaultParagraphFont"/>
  </w:style>
  <w:style w:type="character" w:customStyle="1" w:styleId="strongs">
    <w:name w:val="strongs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t">
    <w:name w:val="t"/>
    <w:rsid w:val="009D7DAD"/>
  </w:style>
  <w:style w:type="character" w:customStyle="1" w:styleId="mwtwi">
    <w:name w:val="mw_t_wi"/>
    <w:rsid w:val="009D7DAD"/>
  </w:style>
  <w:style w:type="paragraph" w:styleId="BalloonText">
    <w:name w:val="Balloon Text"/>
    <w:basedOn w:val="Normal"/>
    <w:link w:val="BalloonTextChar"/>
    <w:uiPriority w:val="99"/>
    <w:semiHidden/>
    <w:unhideWhenUsed/>
    <w:rsid w:val="00DD2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C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3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94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218253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17724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32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53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talian_community_of_Melbour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Coffeehous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Italian_cuisine" TargetMode="External"/><Relationship Id="rId11" Type="http://schemas.openxmlformats.org/officeDocument/2006/relationships/hyperlink" Target="https://www.azquotes.com/quote/1393787?ref=know-it-al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zquotes.com/quote/347193?ref=know-it-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ttle_Ita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BA5D-CBAA-4EA4-9933-956CD168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2635</Words>
  <Characters>11867</Characters>
  <Application>Microsoft Office Word</Application>
  <DocSecurity>0</DocSecurity>
  <Lines>180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 for the Thirsty (John 7:37-52)</vt:lpstr>
    </vt:vector>
  </TitlesOfParts>
  <Company>Reformed Church of Hastings</Company>
  <LinksUpToDate>false</LinksUpToDate>
  <CharactersWithSpaces>14480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 for the Thirsty (John 7:37-52)</dc:title>
  <dc:creator>David Waldron</dc:creator>
  <cp:lastModifiedBy>David Waldron</cp:lastModifiedBy>
  <cp:revision>8</cp:revision>
  <cp:lastPrinted>2018-08-28T04:12:00Z</cp:lastPrinted>
  <dcterms:created xsi:type="dcterms:W3CDTF">2018-08-20T03:15:00Z</dcterms:created>
  <dcterms:modified xsi:type="dcterms:W3CDTF">2018-08-28T04:42:00Z</dcterms:modified>
</cp:coreProperties>
</file>